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 -->
  <w:body>
    <w:p w:rsidR="001E0193" w:rsidRPr="000C6680" w:rsidP="001E0193">
      <w:pPr>
        <w:pStyle w:val="Heading1"/>
        <w:spacing w:before="0" w:after="60"/>
        <w:jc w:val="center"/>
        <w:rPr>
          <w:rFonts w:asciiTheme="minorHAnsi" w:hAnsiTheme="minorHAnsi" w:cstheme="minorHAnsi"/>
          <w:sz w:val="28"/>
        </w:rPr>
      </w:pPr>
      <w:bookmarkStart w:id="0" w:name="_GoBack"/>
      <w:bookmarkEnd w:id="0"/>
      <w:r w:rsidRPr="000C6680">
        <w:rPr>
          <w:rFonts w:asciiTheme="minorHAnsi" w:hAnsiTheme="minorHAnsi" w:cstheme="minorHAnsi"/>
          <w:noProof/>
          <w:sz w:val="28"/>
          <w:lang w:val="en-US" w:eastAsia="en-US"/>
        </w:rPr>
        <w:drawing>
          <wp:inline distT="0" distB="0" distL="0" distR="0">
            <wp:extent cx="2924175" cy="1133475"/>
            <wp:effectExtent l="0" t="0" r="0" b="0"/>
            <wp:docPr id="17123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867183" name="Picture 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924175" cy="1133475"/>
                    </a:xfrm>
                    <a:prstGeom prst="rect">
                      <a:avLst/>
                    </a:prstGeom>
                  </pic:spPr>
                </pic:pic>
              </a:graphicData>
            </a:graphic>
          </wp:inline>
        </w:drawing>
      </w:r>
    </w:p>
    <w:p w:rsidR="009807FD" w:rsidRPr="000C6680" w:rsidP="001E0193">
      <w:pPr>
        <w:pStyle w:val="Heading1"/>
        <w:spacing w:before="0" w:after="60"/>
        <w:jc w:val="center"/>
        <w:rPr>
          <w:rFonts w:asciiTheme="minorHAnsi" w:hAnsiTheme="minorHAnsi" w:cstheme="minorHAnsi"/>
          <w:sz w:val="28"/>
        </w:rPr>
      </w:pPr>
      <w:r w:rsidRPr="000C6680">
        <w:rPr>
          <w:rFonts w:asciiTheme="minorHAnsi" w:hAnsiTheme="minorHAnsi" w:cstheme="minorHAnsi"/>
          <w:sz w:val="28"/>
        </w:rPr>
        <w:t xml:space="preserve">ABIE </w:t>
      </w:r>
      <w:r w:rsidRPr="000C6680">
        <w:rPr>
          <w:rFonts w:asciiTheme="minorHAnsi" w:hAnsiTheme="minorHAnsi" w:cstheme="minorHAnsi"/>
          <w:sz w:val="28"/>
        </w:rPr>
        <w:t>Meeting Minutes</w:t>
      </w:r>
      <w:r w:rsidR="00A82FB1">
        <w:rPr>
          <w:rFonts w:asciiTheme="minorHAnsi" w:hAnsiTheme="minorHAnsi" w:cstheme="minorHAnsi"/>
          <w:sz w:val="28"/>
        </w:rPr>
        <w:t xml:space="preserve"> </w:t>
      </w:r>
    </w:p>
    <w:p w:rsidR="009807FD" w:rsidRPr="000C6680">
      <w:pPr>
        <w:rPr>
          <w:rFonts w:asciiTheme="minorHAnsi" w:hAnsiTheme="minorHAnsi" w:cstheme="minorHAnsi"/>
          <w:color w:val="000000"/>
          <w:szCs w:val="20"/>
        </w:rPr>
      </w:pPr>
      <w:r w:rsidRPr="000C6680">
        <w:rPr>
          <w:rFonts w:asciiTheme="minorHAnsi" w:hAnsiTheme="minorHAnsi" w:cstheme="minorHAnsi"/>
          <w:b/>
          <w:color w:val="000000"/>
          <w:szCs w:val="20"/>
        </w:rPr>
        <w:t>Date</w:t>
      </w:r>
      <w:r w:rsidRPr="000C6680">
        <w:rPr>
          <w:rFonts w:asciiTheme="minorHAnsi" w:hAnsiTheme="minorHAnsi" w:cstheme="minorHAnsi"/>
          <w:color w:val="000000"/>
          <w:szCs w:val="20"/>
        </w:rPr>
        <w:t xml:space="preserve">: </w:t>
      </w:r>
      <w:r w:rsidRPr="000C6680" w:rsidR="00C95268">
        <w:rPr>
          <w:rFonts w:asciiTheme="minorHAnsi" w:hAnsiTheme="minorHAnsi" w:cstheme="minorHAnsi"/>
          <w:color w:val="000000"/>
          <w:szCs w:val="20"/>
        </w:rPr>
        <w:t xml:space="preserve">9 May 2020 </w:t>
      </w:r>
    </w:p>
    <w:p w:rsidR="009807FD" w:rsidRPr="000C6680">
      <w:pPr>
        <w:rPr>
          <w:rFonts w:asciiTheme="minorHAnsi" w:hAnsiTheme="minorHAnsi" w:cstheme="minorHAnsi"/>
          <w:color w:val="000000"/>
          <w:szCs w:val="20"/>
        </w:rPr>
      </w:pPr>
      <w:r w:rsidRPr="000C6680">
        <w:rPr>
          <w:rFonts w:asciiTheme="minorHAnsi" w:hAnsiTheme="minorHAnsi" w:cstheme="minorHAnsi"/>
          <w:b/>
          <w:color w:val="000000"/>
          <w:szCs w:val="20"/>
        </w:rPr>
        <w:t>Venue</w:t>
      </w:r>
      <w:r w:rsidRPr="000C6680">
        <w:rPr>
          <w:rFonts w:asciiTheme="minorHAnsi" w:hAnsiTheme="minorHAnsi" w:cstheme="minorHAnsi"/>
          <w:color w:val="000000"/>
          <w:szCs w:val="20"/>
        </w:rPr>
        <w:t xml:space="preserve">: </w:t>
      </w:r>
      <w:r w:rsidRPr="000C6680" w:rsidR="00FC64DF">
        <w:rPr>
          <w:rFonts w:asciiTheme="minorHAnsi" w:hAnsiTheme="minorHAnsi" w:cstheme="minorHAnsi"/>
          <w:color w:val="000000"/>
          <w:szCs w:val="20"/>
        </w:rPr>
        <w:t xml:space="preserve"> Conference call via Zoom</w:t>
      </w:r>
    </w:p>
    <w:p w:rsidR="009807FD" w:rsidRPr="000C6680">
      <w:pPr>
        <w:rPr>
          <w:rFonts w:asciiTheme="minorHAnsi" w:hAnsiTheme="minorHAnsi" w:cstheme="minorHAnsi"/>
          <w:b/>
          <w:color w:val="000000"/>
          <w:szCs w:val="20"/>
        </w:rPr>
      </w:pPr>
    </w:p>
    <w:p w:rsidR="00900881" w:rsidRPr="000C6680">
      <w:pPr>
        <w:rPr>
          <w:rFonts w:asciiTheme="minorHAnsi" w:hAnsiTheme="minorHAnsi" w:cstheme="minorHAnsi"/>
          <w:szCs w:val="20"/>
        </w:rPr>
      </w:pPr>
      <w:r w:rsidRPr="000C6680">
        <w:rPr>
          <w:rFonts w:asciiTheme="minorHAnsi" w:hAnsiTheme="minorHAnsi" w:cstheme="minorHAnsi"/>
          <w:b/>
          <w:color w:val="000000"/>
          <w:szCs w:val="20"/>
        </w:rPr>
        <w:t>Attending</w:t>
      </w:r>
      <w:r w:rsidRPr="000C6680">
        <w:rPr>
          <w:rFonts w:asciiTheme="minorHAnsi" w:hAnsiTheme="minorHAnsi" w:cstheme="minorHAnsi"/>
          <w:color w:val="000000"/>
          <w:szCs w:val="20"/>
        </w:rPr>
        <w:t xml:space="preserve">: </w:t>
      </w:r>
      <w:r w:rsidRPr="000C6680" w:rsidR="00FC64DF">
        <w:rPr>
          <w:rFonts w:asciiTheme="minorHAnsi" w:hAnsiTheme="minorHAnsi" w:cstheme="minorHAnsi"/>
          <w:color w:val="000000"/>
          <w:szCs w:val="20"/>
        </w:rPr>
        <w:t xml:space="preserve">Maya Joshi (ANZCCL / Chair), </w:t>
      </w:r>
      <w:r w:rsidRPr="000C6680" w:rsidR="00B3175D">
        <w:rPr>
          <w:rFonts w:asciiTheme="minorHAnsi" w:hAnsiTheme="minorHAnsi" w:cstheme="minorHAnsi"/>
          <w:color w:val="000000"/>
          <w:szCs w:val="20"/>
        </w:rPr>
        <w:t xml:space="preserve">Monique Bachmann (ANZCCL), </w:t>
      </w:r>
      <w:r w:rsidRPr="000C6680" w:rsidR="00C95268">
        <w:rPr>
          <w:rFonts w:asciiTheme="minorHAnsi" w:hAnsiTheme="minorHAnsi" w:cstheme="minorHAnsi"/>
          <w:color w:val="000000"/>
          <w:szCs w:val="20"/>
        </w:rPr>
        <w:t>Catherine Woo</w:t>
      </w:r>
      <w:r w:rsidRPr="000C6680">
        <w:rPr>
          <w:rFonts w:asciiTheme="minorHAnsi" w:hAnsiTheme="minorHAnsi" w:cstheme="minorHAnsi"/>
          <w:color w:val="000000"/>
          <w:szCs w:val="20"/>
        </w:rPr>
        <w:t xml:space="preserve"> (Australia-UK Chamber of Commerce), </w:t>
      </w:r>
      <w:r w:rsidRPr="000C6680" w:rsidR="00FC64DF">
        <w:rPr>
          <w:rFonts w:asciiTheme="minorHAnsi" w:hAnsiTheme="minorHAnsi" w:cstheme="minorHAnsi"/>
          <w:color w:val="000000"/>
          <w:szCs w:val="20"/>
        </w:rPr>
        <w:t xml:space="preserve">Gina Bowman (ASBA), </w:t>
      </w:r>
      <w:r w:rsidRPr="000C6680">
        <w:rPr>
          <w:rFonts w:asciiTheme="minorHAnsi" w:hAnsiTheme="minorHAnsi" w:cstheme="minorHAnsi"/>
          <w:color w:val="000000"/>
          <w:szCs w:val="20"/>
        </w:rPr>
        <w:t xml:space="preserve">Jennifer Tucker (ABiE Netherlands), Sabine Pittrof (GABC), </w:t>
      </w:r>
      <w:r w:rsidRPr="000C6680">
        <w:rPr>
          <w:rFonts w:asciiTheme="minorHAnsi" w:hAnsiTheme="minorHAnsi" w:cstheme="minorHAnsi"/>
          <w:color w:val="000000"/>
          <w:szCs w:val="20"/>
          <w:lang w:val="en-US"/>
        </w:rPr>
        <w:t xml:space="preserve">Jason Collins (EABC), </w:t>
      </w:r>
      <w:r w:rsidRPr="000C6680" w:rsidR="00C95268">
        <w:rPr>
          <w:rFonts w:asciiTheme="minorHAnsi" w:hAnsiTheme="minorHAnsi" w:cstheme="minorHAnsi"/>
          <w:color w:val="000000"/>
          <w:szCs w:val="20"/>
          <w:lang w:val="en-US"/>
        </w:rPr>
        <w:t>Joana Kehlibarova</w:t>
      </w:r>
      <w:r w:rsidRPr="000C6680" w:rsidR="00251BCD">
        <w:rPr>
          <w:rFonts w:asciiTheme="minorHAnsi" w:hAnsiTheme="minorHAnsi" w:cstheme="minorHAnsi"/>
          <w:color w:val="000000"/>
          <w:szCs w:val="20"/>
          <w:lang w:val="en-US"/>
        </w:rPr>
        <w:t xml:space="preserve"> (</w:t>
      </w:r>
      <w:r w:rsidR="00AC10B5">
        <w:rPr>
          <w:rFonts w:asciiTheme="minorHAnsi" w:hAnsiTheme="minorHAnsi" w:cstheme="minorHAnsi"/>
          <w:color w:val="000000"/>
          <w:szCs w:val="20"/>
          <w:lang w:val="en-US"/>
        </w:rPr>
        <w:t>BABC /</w:t>
      </w:r>
      <w:r w:rsidRPr="000C6680" w:rsidR="00251BCD">
        <w:rPr>
          <w:rFonts w:asciiTheme="minorHAnsi" w:hAnsiTheme="minorHAnsi" w:cstheme="minorHAnsi"/>
          <w:color w:val="000000"/>
          <w:szCs w:val="20"/>
          <w:lang w:val="en-US"/>
        </w:rPr>
        <w:t>until 1105)</w:t>
      </w:r>
      <w:r w:rsidRPr="000C6680" w:rsidR="00C95268">
        <w:rPr>
          <w:rFonts w:asciiTheme="minorHAnsi" w:hAnsiTheme="minorHAnsi" w:cstheme="minorHAnsi"/>
          <w:color w:val="000000"/>
          <w:szCs w:val="20"/>
          <w:lang w:val="en-US"/>
        </w:rPr>
        <w:t xml:space="preserve">, </w:t>
      </w:r>
      <w:r w:rsidRPr="000C6680">
        <w:rPr>
          <w:rFonts w:asciiTheme="minorHAnsi" w:hAnsiTheme="minorHAnsi" w:cstheme="minorHAnsi"/>
          <w:color w:val="000000"/>
          <w:szCs w:val="20"/>
        </w:rPr>
        <w:t>Dimitar</w:t>
      </w:r>
      <w:r w:rsidRPr="000C6680" w:rsidR="00C77A01">
        <w:rPr>
          <w:rFonts w:asciiTheme="minorHAnsi" w:hAnsiTheme="minorHAnsi" w:cstheme="minorHAnsi"/>
          <w:color w:val="000000"/>
          <w:szCs w:val="20"/>
        </w:rPr>
        <w:t xml:space="preserve"> Stoimenov (B</w:t>
      </w:r>
      <w:r w:rsidRPr="000C6680">
        <w:rPr>
          <w:rFonts w:asciiTheme="minorHAnsi" w:hAnsiTheme="minorHAnsi" w:cstheme="minorHAnsi"/>
          <w:color w:val="000000"/>
          <w:szCs w:val="20"/>
        </w:rPr>
        <w:t xml:space="preserve">ABC), Richard York (ABiE Czech), </w:t>
      </w:r>
      <w:r w:rsidRPr="000C6680">
        <w:rPr>
          <w:rFonts w:asciiTheme="minorHAnsi" w:hAnsiTheme="minorHAnsi" w:cstheme="minorHAnsi"/>
          <w:color w:val="000000"/>
          <w:szCs w:val="20"/>
          <w:lang w:val="en-US"/>
        </w:rPr>
        <w:t xml:space="preserve">Jenni Isola (FABC), </w:t>
      </w:r>
      <w:r w:rsidRPr="000C6680">
        <w:rPr>
          <w:rFonts w:asciiTheme="minorHAnsi" w:hAnsiTheme="minorHAnsi" w:cstheme="minorHAnsi"/>
          <w:color w:val="000000"/>
          <w:szCs w:val="20"/>
        </w:rPr>
        <w:t xml:space="preserve">Veronica Comyn (ABiE France), </w:t>
      </w:r>
      <w:r w:rsidRPr="000C6680" w:rsidR="00C12AF0">
        <w:rPr>
          <w:rFonts w:asciiTheme="minorHAnsi" w:hAnsiTheme="minorHAnsi" w:cstheme="minorHAnsi"/>
          <w:color w:val="000000"/>
          <w:szCs w:val="20"/>
        </w:rPr>
        <w:t>Rory Donnelly</w:t>
      </w:r>
      <w:r w:rsidRPr="000C6680">
        <w:rPr>
          <w:rFonts w:asciiTheme="minorHAnsi" w:hAnsiTheme="minorHAnsi" w:cstheme="minorHAnsi"/>
          <w:color w:val="000000"/>
          <w:szCs w:val="20"/>
        </w:rPr>
        <w:t xml:space="preserve"> (ANiB)</w:t>
      </w:r>
    </w:p>
    <w:p w:rsidR="009807FD" w:rsidRPr="000C6680">
      <w:pPr>
        <w:rPr>
          <w:rFonts w:asciiTheme="minorHAnsi" w:hAnsiTheme="minorHAnsi" w:cstheme="minorHAnsi"/>
          <w:color w:val="000000"/>
          <w:szCs w:val="20"/>
        </w:rPr>
      </w:pPr>
    </w:p>
    <w:p w:rsidR="009807FD" w:rsidRPr="000C6680">
      <w:pPr>
        <w:rPr>
          <w:rFonts w:asciiTheme="minorHAnsi" w:hAnsiTheme="minorHAnsi" w:cstheme="minorHAnsi"/>
          <w:color w:val="000000"/>
          <w:szCs w:val="20"/>
          <w:lang w:val="en-US"/>
        </w:rPr>
      </w:pPr>
      <w:r w:rsidRPr="000C6680">
        <w:rPr>
          <w:rFonts w:asciiTheme="minorHAnsi" w:hAnsiTheme="minorHAnsi" w:cstheme="minorHAnsi"/>
          <w:b/>
          <w:color w:val="000000"/>
          <w:szCs w:val="20"/>
          <w:lang w:val="en-US"/>
        </w:rPr>
        <w:t>Apologies</w:t>
      </w:r>
      <w:r w:rsidRPr="000C6680">
        <w:rPr>
          <w:rFonts w:asciiTheme="minorHAnsi" w:hAnsiTheme="minorHAnsi" w:cstheme="minorHAnsi"/>
          <w:color w:val="000000"/>
          <w:szCs w:val="20"/>
          <w:lang w:val="en-US"/>
        </w:rPr>
        <w:t>:</w:t>
      </w:r>
      <w:r w:rsidRPr="000C6680" w:rsidR="00F51ED5">
        <w:rPr>
          <w:rFonts w:asciiTheme="minorHAnsi" w:hAnsiTheme="minorHAnsi" w:cstheme="minorHAnsi"/>
          <w:color w:val="000000"/>
          <w:szCs w:val="20"/>
          <w:lang w:val="en-US"/>
        </w:rPr>
        <w:t xml:space="preserve"> </w:t>
      </w:r>
      <w:r w:rsidRPr="000C6680" w:rsidR="00C95268">
        <w:rPr>
          <w:rFonts w:asciiTheme="minorHAnsi" w:hAnsiTheme="minorHAnsi" w:cstheme="minorHAnsi"/>
          <w:color w:val="000000"/>
          <w:szCs w:val="20"/>
        </w:rPr>
        <w:t>Barry Corr (</w:t>
      </w:r>
      <w:r w:rsidRPr="000C6680" w:rsidR="00C95268">
        <w:rPr>
          <w:rFonts w:asciiTheme="minorHAnsi" w:hAnsiTheme="minorHAnsi" w:cstheme="minorHAnsi"/>
          <w:szCs w:val="20"/>
        </w:rPr>
        <w:t>Irish Australian Chamber of Commerce),</w:t>
      </w:r>
    </w:p>
    <w:p w:rsidR="00264CE8" w:rsidRPr="000C6680">
      <w:pPr>
        <w:rPr>
          <w:rFonts w:asciiTheme="minorHAnsi" w:hAnsiTheme="minorHAnsi" w:cstheme="minorHAnsi"/>
          <w:color w:val="000000"/>
          <w:szCs w:val="20"/>
          <w:lang w:val="en-US"/>
        </w:rPr>
      </w:pPr>
    </w:p>
    <w:p w:rsidR="00264CE8">
      <w:pPr>
        <w:rPr>
          <w:rFonts w:asciiTheme="minorHAnsi" w:hAnsiTheme="minorHAnsi" w:cstheme="minorHAnsi"/>
          <w:color w:val="000000"/>
          <w:szCs w:val="20"/>
          <w:lang w:val="en-US"/>
        </w:rPr>
      </w:pPr>
      <w:r w:rsidRPr="000C6680">
        <w:rPr>
          <w:rFonts w:asciiTheme="minorHAnsi" w:hAnsiTheme="minorHAnsi" w:cstheme="minorHAnsi"/>
          <w:b/>
          <w:color w:val="000000"/>
          <w:szCs w:val="20"/>
          <w:lang w:val="en-US"/>
        </w:rPr>
        <w:t>Materials</w:t>
      </w:r>
      <w:r w:rsidRPr="000C6680">
        <w:rPr>
          <w:rFonts w:asciiTheme="minorHAnsi" w:hAnsiTheme="minorHAnsi" w:cstheme="minorHAnsi"/>
          <w:color w:val="000000"/>
          <w:szCs w:val="20"/>
          <w:lang w:val="en-US"/>
        </w:rPr>
        <w:t xml:space="preserve">: </w:t>
      </w:r>
      <w:hyperlink r:id="rId6" w:history="1">
        <w:r w:rsidRPr="000C6680" w:rsidR="006264CD">
          <w:rPr>
            <w:rStyle w:val="Hyperlink"/>
            <w:rFonts w:asciiTheme="minorHAnsi" w:hAnsiTheme="minorHAnsi" w:cstheme="minorHAnsi"/>
            <w:szCs w:val="20"/>
            <w:lang w:val="en-US"/>
          </w:rPr>
          <w:t>An agenda</w:t>
        </w:r>
      </w:hyperlink>
      <w:r w:rsidRPr="000C6680">
        <w:rPr>
          <w:rFonts w:asciiTheme="minorHAnsi" w:hAnsiTheme="minorHAnsi" w:cstheme="minorHAnsi"/>
          <w:color w:val="000000"/>
          <w:szCs w:val="20"/>
          <w:lang w:val="en-US"/>
        </w:rPr>
        <w:t xml:space="preserve"> was circulated by email in advance of the call</w:t>
      </w:r>
    </w:p>
    <w:p w:rsidR="000C6680">
      <w:pPr>
        <w:rPr>
          <w:rFonts w:asciiTheme="minorHAnsi" w:hAnsiTheme="minorHAnsi" w:cstheme="minorHAnsi"/>
          <w:color w:val="000000"/>
          <w:szCs w:val="20"/>
          <w:lang w:val="en-US"/>
        </w:rPr>
      </w:pPr>
    </w:p>
    <w:p w:rsidR="000C6680">
      <w:pPr>
        <w:rPr>
          <w:rFonts w:asciiTheme="minorHAnsi" w:hAnsiTheme="minorHAnsi" w:cstheme="minorHAnsi"/>
          <w:color w:val="000000"/>
          <w:szCs w:val="20"/>
          <w:lang w:val="en-US"/>
        </w:rPr>
      </w:pPr>
      <w:r w:rsidRPr="000C6680">
        <w:rPr>
          <w:rFonts w:asciiTheme="minorHAnsi" w:hAnsiTheme="minorHAnsi" w:cstheme="minorHAnsi"/>
          <w:b/>
          <w:color w:val="000000"/>
          <w:szCs w:val="20"/>
          <w:lang w:val="en-US"/>
        </w:rPr>
        <w:t>Quote of the meeting</w:t>
      </w:r>
      <w:r>
        <w:rPr>
          <w:rFonts w:asciiTheme="minorHAnsi" w:hAnsiTheme="minorHAnsi" w:cstheme="minorHAnsi"/>
          <w:b/>
          <w:color w:val="000000"/>
          <w:szCs w:val="20"/>
          <w:lang w:val="en-US"/>
        </w:rPr>
        <w:t xml:space="preserve"> award</w:t>
      </w:r>
      <w:r w:rsidRPr="000C6680">
        <w:rPr>
          <w:rFonts w:asciiTheme="minorHAnsi" w:hAnsiTheme="minorHAnsi" w:cstheme="minorHAnsi"/>
          <w:b/>
          <w:color w:val="000000"/>
          <w:szCs w:val="20"/>
          <w:lang w:val="en-US"/>
        </w:rPr>
        <w:t>:</w:t>
      </w:r>
      <w:r>
        <w:rPr>
          <w:rFonts w:asciiTheme="minorHAnsi" w:hAnsiTheme="minorHAnsi" w:cstheme="minorHAnsi"/>
          <w:color w:val="000000"/>
          <w:szCs w:val="20"/>
          <w:lang w:val="en-US"/>
        </w:rPr>
        <w:t xml:space="preserve">  </w:t>
      </w:r>
    </w:p>
    <w:p w:rsidR="000C6680" w:rsidRPr="000C6680" w:rsidP="000C6680">
      <w:pPr>
        <w:ind w:left="720"/>
        <w:rPr>
          <w:rFonts w:asciiTheme="minorHAnsi" w:hAnsiTheme="minorHAnsi" w:cstheme="minorHAnsi"/>
          <w:color w:val="000000"/>
          <w:szCs w:val="20"/>
        </w:rPr>
      </w:pPr>
      <w:r w:rsidRPr="00AA1FB8">
        <w:rPr>
          <w:rFonts w:asciiTheme="minorHAnsi" w:hAnsiTheme="minorHAnsi" w:cstheme="minorHAnsi"/>
          <w:i/>
          <w:color w:val="000000"/>
          <w:szCs w:val="20"/>
          <w:lang w:val="en-US"/>
        </w:rPr>
        <w:t xml:space="preserve">"The ABiE network is now at its strongest since de-incorporation of the branch structure" </w:t>
      </w:r>
      <w:r>
        <w:rPr>
          <w:rFonts w:asciiTheme="minorHAnsi" w:hAnsiTheme="minorHAnsi" w:cstheme="minorHAnsi"/>
          <w:color w:val="000000"/>
          <w:szCs w:val="20"/>
          <w:lang w:val="en-US"/>
        </w:rPr>
        <w:t>(Veronica)</w:t>
      </w:r>
    </w:p>
    <w:p w:rsidR="009807FD" w:rsidRPr="000C6680">
      <w:pPr>
        <w:rPr>
          <w:rFonts w:asciiTheme="minorHAnsi" w:hAnsiTheme="minorHAnsi" w:cstheme="minorHAnsi"/>
          <w:color w:val="000000"/>
          <w:szCs w:val="20"/>
        </w:rPr>
      </w:pPr>
    </w:p>
    <w:tbl>
      <w:tblPr>
        <w:tblW w:w="5408" w:type="pct"/>
        <w:tblInd w:w="-31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
        <w:gridCol w:w="427"/>
        <w:gridCol w:w="8994"/>
      </w:tblGrid>
      <w:tr w:rsidTr="522CCE51">
        <w:tblPrEx>
          <w:tblW w:w="5408" w:type="pct"/>
          <w:tblInd w:w="-31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1E0"/>
        </w:tblPrEx>
        <w:trPr>
          <w:tblHeader/>
        </w:trPr>
        <w:tc>
          <w:tcPr>
            <w:tcW w:w="477" w:type="pct"/>
            <w:tcBorders>
              <w:left w:val="single" w:sz="4" w:space="0" w:color="auto"/>
            </w:tcBorders>
            <w:shd w:val="clear" w:color="auto" w:fill="1F497D"/>
          </w:tcPr>
          <w:p w:rsidR="00186B9E" w:rsidRPr="000C6680">
            <w:pPr>
              <w:pStyle w:val="BodyCopyCoverSheet"/>
              <w:rPr>
                <w:rFonts w:asciiTheme="minorHAnsi" w:hAnsiTheme="minorHAnsi" w:cstheme="minorHAnsi"/>
                <w:b/>
                <w:bCs/>
                <w:color w:val="FFFFFF"/>
                <w:szCs w:val="20"/>
              </w:rPr>
            </w:pPr>
            <w:r w:rsidRPr="000C6680">
              <w:rPr>
                <w:rFonts w:asciiTheme="minorHAnsi" w:hAnsiTheme="minorHAnsi" w:cstheme="minorHAnsi"/>
                <w:b/>
                <w:bCs/>
                <w:color w:val="FFFFFF"/>
                <w:szCs w:val="20"/>
              </w:rPr>
              <w:t>Time</w:t>
            </w:r>
          </w:p>
        </w:tc>
        <w:tc>
          <w:tcPr>
            <w:tcW w:w="205" w:type="pct"/>
            <w:shd w:val="clear" w:color="auto" w:fill="1F497D"/>
          </w:tcPr>
          <w:p w:rsidR="00186B9E" w:rsidRPr="000C6680">
            <w:pPr>
              <w:pStyle w:val="BodyCopyCoverSheet"/>
              <w:rPr>
                <w:rFonts w:asciiTheme="minorHAnsi" w:hAnsiTheme="minorHAnsi" w:cstheme="minorHAnsi"/>
                <w:b/>
                <w:bCs/>
                <w:color w:val="FFFFFF"/>
                <w:szCs w:val="20"/>
              </w:rPr>
            </w:pPr>
          </w:p>
        </w:tc>
        <w:tc>
          <w:tcPr>
            <w:tcW w:w="4318" w:type="pct"/>
            <w:shd w:val="clear" w:color="auto" w:fill="1F497D"/>
          </w:tcPr>
          <w:p w:rsidR="00186B9E" w:rsidRPr="000C6680">
            <w:pPr>
              <w:pStyle w:val="BodyCopyCoverSheet"/>
              <w:rPr>
                <w:rFonts w:asciiTheme="minorHAnsi" w:hAnsiTheme="minorHAnsi" w:cstheme="minorHAnsi"/>
                <w:b/>
                <w:bCs/>
                <w:color w:val="FFFFFF"/>
                <w:szCs w:val="20"/>
              </w:rPr>
            </w:pPr>
            <w:r w:rsidRPr="000C6680">
              <w:rPr>
                <w:rFonts w:asciiTheme="minorHAnsi" w:hAnsiTheme="minorHAnsi" w:cstheme="minorHAnsi"/>
                <w:b/>
                <w:bCs/>
                <w:color w:val="FFFFFF"/>
                <w:szCs w:val="20"/>
              </w:rPr>
              <w:t>Matters discussed</w:t>
            </w:r>
          </w:p>
        </w:tc>
      </w:tr>
      <w:tr w:rsidTr="522CCE51">
        <w:tblPrEx>
          <w:tblW w:w="5408" w:type="pct"/>
          <w:tblInd w:w="-318" w:type="dxa"/>
          <w:tblLayout w:type="fixed"/>
          <w:tblLook w:val="01E0"/>
        </w:tblPrEx>
        <w:tc>
          <w:tcPr>
            <w:tcW w:w="477" w:type="pct"/>
            <w:tcBorders>
              <w:left w:val="single" w:sz="4" w:space="0" w:color="auto"/>
            </w:tcBorders>
            <w:shd w:val="clear" w:color="auto" w:fill="FFFFFF" w:themeFill="background1"/>
          </w:tcPr>
          <w:p w:rsidR="009807FD" w:rsidRPr="000C6680">
            <w:pPr>
              <w:pStyle w:val="BodyCopyCoverSheet"/>
              <w:spacing w:before="120" w:after="120"/>
              <w:rPr>
                <w:rFonts w:asciiTheme="minorHAnsi" w:hAnsiTheme="minorHAnsi" w:cstheme="minorHAnsi"/>
                <w:szCs w:val="20"/>
              </w:rPr>
            </w:pPr>
            <w:r w:rsidRPr="000C6680">
              <w:rPr>
                <w:rFonts w:asciiTheme="minorHAnsi" w:hAnsiTheme="minorHAnsi" w:cstheme="minorHAnsi"/>
                <w:szCs w:val="20"/>
              </w:rPr>
              <w:t>1000</w:t>
            </w:r>
          </w:p>
        </w:tc>
        <w:tc>
          <w:tcPr>
            <w:tcW w:w="205" w:type="pct"/>
            <w:shd w:val="clear" w:color="auto" w:fill="FFFFFF" w:themeFill="background1"/>
          </w:tcPr>
          <w:p w:rsidR="009807FD" w:rsidRPr="000C6680" w:rsidP="00D451CF">
            <w:pPr>
              <w:pStyle w:val="BodyCopyCoverSheet"/>
              <w:spacing w:before="120" w:after="120"/>
              <w:rPr>
                <w:rFonts w:asciiTheme="minorHAnsi" w:hAnsiTheme="minorHAnsi" w:cstheme="minorHAnsi"/>
                <w:bCs/>
                <w:szCs w:val="20"/>
              </w:rPr>
            </w:pPr>
            <w:r w:rsidRPr="000C6680">
              <w:rPr>
                <w:rFonts w:asciiTheme="minorHAnsi" w:hAnsiTheme="minorHAnsi" w:cstheme="minorHAnsi"/>
                <w:bCs/>
                <w:szCs w:val="20"/>
              </w:rPr>
              <w:t>1</w:t>
            </w:r>
          </w:p>
        </w:tc>
        <w:tc>
          <w:tcPr>
            <w:tcW w:w="4318" w:type="pct"/>
            <w:shd w:val="clear" w:color="auto" w:fill="FFFFFF" w:themeFill="background1"/>
          </w:tcPr>
          <w:p w:rsidR="009807FD" w:rsidRPr="000C6680" w:rsidP="00186B9E">
            <w:pPr>
              <w:pStyle w:val="BodyCopyCoverSheet"/>
              <w:spacing w:before="120" w:after="120"/>
              <w:rPr>
                <w:rFonts w:asciiTheme="minorHAnsi" w:hAnsiTheme="minorHAnsi" w:cstheme="minorHAnsi"/>
                <w:szCs w:val="20"/>
              </w:rPr>
            </w:pPr>
            <w:r w:rsidRPr="000C6680">
              <w:rPr>
                <w:rFonts w:asciiTheme="minorHAnsi" w:hAnsiTheme="minorHAnsi" w:cstheme="minorHAnsi"/>
                <w:szCs w:val="20"/>
              </w:rPr>
              <w:t>Maya</w:t>
            </w:r>
            <w:r w:rsidRPr="000C6680" w:rsidR="00D451CF">
              <w:rPr>
                <w:rFonts w:asciiTheme="minorHAnsi" w:hAnsiTheme="minorHAnsi" w:cstheme="minorHAnsi"/>
                <w:szCs w:val="20"/>
              </w:rPr>
              <w:t xml:space="preserve"> opened the </w:t>
            </w:r>
            <w:r w:rsidRPr="000C6680">
              <w:rPr>
                <w:rFonts w:asciiTheme="minorHAnsi" w:hAnsiTheme="minorHAnsi" w:cstheme="minorHAnsi"/>
                <w:szCs w:val="20"/>
              </w:rPr>
              <w:t>call</w:t>
            </w:r>
            <w:r w:rsidRPr="000C6680" w:rsidR="00D451CF">
              <w:rPr>
                <w:rFonts w:asciiTheme="minorHAnsi" w:hAnsiTheme="minorHAnsi" w:cstheme="minorHAnsi"/>
                <w:szCs w:val="20"/>
              </w:rPr>
              <w:t xml:space="preserve"> as chair</w:t>
            </w:r>
            <w:r w:rsidRPr="000C6680">
              <w:rPr>
                <w:rFonts w:asciiTheme="minorHAnsi" w:hAnsiTheme="minorHAnsi" w:cstheme="minorHAnsi"/>
                <w:szCs w:val="20"/>
              </w:rPr>
              <w:t xml:space="preserve"> and confirmed attendances</w:t>
            </w:r>
            <w:r w:rsidRPr="000C6680" w:rsidR="00D451CF">
              <w:rPr>
                <w:rFonts w:asciiTheme="minorHAnsi" w:hAnsiTheme="minorHAnsi" w:cstheme="minorHAnsi"/>
                <w:szCs w:val="20"/>
              </w:rPr>
              <w:t xml:space="preserve">. </w:t>
            </w:r>
          </w:p>
        </w:tc>
      </w:tr>
      <w:tr w:rsidTr="522CCE51">
        <w:tblPrEx>
          <w:tblW w:w="5408" w:type="pct"/>
          <w:tblInd w:w="-318" w:type="dxa"/>
          <w:tblLayout w:type="fixed"/>
          <w:tblLook w:val="01E0"/>
        </w:tblPrEx>
        <w:tc>
          <w:tcPr>
            <w:tcW w:w="477" w:type="pct"/>
            <w:tcBorders>
              <w:left w:val="single" w:sz="4" w:space="0" w:color="auto"/>
            </w:tcBorders>
            <w:shd w:val="clear" w:color="auto" w:fill="FFFFFF" w:themeFill="background1"/>
          </w:tcPr>
          <w:p w:rsidR="009807FD" w:rsidRPr="000C6680">
            <w:pPr>
              <w:pStyle w:val="BodyCopyCoverSheet"/>
              <w:spacing w:before="120" w:after="120"/>
              <w:rPr>
                <w:rFonts w:asciiTheme="minorHAnsi" w:hAnsiTheme="minorHAnsi" w:cstheme="minorHAnsi"/>
                <w:szCs w:val="20"/>
              </w:rPr>
            </w:pPr>
            <w:r w:rsidRPr="000C6680">
              <w:rPr>
                <w:rFonts w:asciiTheme="minorHAnsi" w:hAnsiTheme="minorHAnsi" w:cstheme="minorHAnsi"/>
                <w:szCs w:val="20"/>
              </w:rPr>
              <w:t>100</w:t>
            </w:r>
            <w:r w:rsidRPr="000C6680" w:rsidR="00C12AF0">
              <w:rPr>
                <w:rFonts w:asciiTheme="minorHAnsi" w:hAnsiTheme="minorHAnsi" w:cstheme="minorHAnsi"/>
                <w:szCs w:val="20"/>
              </w:rPr>
              <w:t>5</w:t>
            </w:r>
          </w:p>
        </w:tc>
        <w:tc>
          <w:tcPr>
            <w:tcW w:w="205" w:type="pct"/>
            <w:shd w:val="clear" w:color="auto" w:fill="FFFFFF" w:themeFill="background1"/>
          </w:tcPr>
          <w:p w:rsidR="009807FD" w:rsidRPr="000C6680" w:rsidP="00D451CF">
            <w:pPr>
              <w:pStyle w:val="BodyCopyCoverSheet"/>
              <w:spacing w:before="120" w:after="120"/>
              <w:rPr>
                <w:rFonts w:asciiTheme="minorHAnsi" w:hAnsiTheme="minorHAnsi" w:cstheme="minorHAnsi"/>
                <w:szCs w:val="20"/>
              </w:rPr>
            </w:pPr>
            <w:r w:rsidRPr="000C6680">
              <w:rPr>
                <w:rFonts w:asciiTheme="minorHAnsi" w:hAnsiTheme="minorHAnsi" w:cstheme="minorHAnsi"/>
                <w:szCs w:val="20"/>
              </w:rPr>
              <w:t>2</w:t>
            </w:r>
          </w:p>
        </w:tc>
        <w:tc>
          <w:tcPr>
            <w:tcW w:w="4318" w:type="pct"/>
            <w:shd w:val="clear" w:color="auto" w:fill="FFFFFF" w:themeFill="background1"/>
          </w:tcPr>
          <w:p w:rsidR="00C12AF0" w:rsidRPr="000C6680" w:rsidP="00C12AF0">
            <w:pPr>
              <w:pStyle w:val="BodyCopyCoverSheet"/>
              <w:spacing w:before="120" w:after="120"/>
              <w:rPr>
                <w:rFonts w:asciiTheme="minorHAnsi" w:hAnsiTheme="minorHAnsi" w:cstheme="minorHAnsi"/>
                <w:b/>
                <w:szCs w:val="20"/>
              </w:rPr>
            </w:pPr>
            <w:r w:rsidRPr="000C6680">
              <w:rPr>
                <w:rFonts w:asciiTheme="minorHAnsi" w:hAnsiTheme="minorHAnsi" w:cstheme="minorHAnsi"/>
                <w:b/>
                <w:szCs w:val="20"/>
              </w:rPr>
              <w:t>Webinar offerings (Facilitator - Richard)</w:t>
            </w:r>
          </w:p>
          <w:p w:rsidR="00C12AF0" w:rsidRPr="000C6680" w:rsidP="00C12AF0">
            <w:pPr>
              <w:pStyle w:val="BodyCopyCoverSheet"/>
              <w:spacing w:before="120" w:after="120"/>
              <w:rPr>
                <w:rFonts w:asciiTheme="minorHAnsi" w:hAnsiTheme="minorHAnsi" w:cstheme="minorHAnsi"/>
                <w:b/>
                <w:i/>
                <w:szCs w:val="20"/>
              </w:rPr>
            </w:pPr>
            <w:r w:rsidRPr="000C6680">
              <w:rPr>
                <w:rStyle w:val="normaltextrun"/>
                <w:rFonts w:asciiTheme="minorHAnsi" w:hAnsiTheme="minorHAnsi" w:cstheme="minorHAnsi"/>
                <w:i/>
                <w:szCs w:val="20"/>
                <w:lang w:val="en-GB"/>
              </w:rPr>
              <w:t>How valuable have these been for each organisation?</w:t>
            </w:r>
            <w:r w:rsidRPr="000C6680">
              <w:rPr>
                <w:rStyle w:val="eop"/>
                <w:rFonts w:asciiTheme="minorHAnsi" w:hAnsiTheme="minorHAnsi" w:cstheme="minorHAnsi"/>
                <w:i/>
                <w:szCs w:val="20"/>
              </w:rPr>
              <w:t> </w:t>
            </w:r>
          </w:p>
          <w:p w:rsidR="00C12AF0" w:rsidRPr="000C6680" w:rsidP="00016015">
            <w:pPr>
              <w:pStyle w:val="paragraph"/>
              <w:numPr>
                <w:ilvl w:val="0"/>
                <w:numId w:val="37"/>
              </w:numPr>
              <w:jc w:val="both"/>
              <w:textAlignment w:val="baseline"/>
              <w:rPr>
                <w:rFonts w:asciiTheme="minorHAnsi" w:hAnsiTheme="minorHAnsi" w:cstheme="minorHAnsi"/>
                <w:b/>
                <w:bCs/>
                <w:sz w:val="22"/>
                <w:szCs w:val="20"/>
              </w:rPr>
            </w:pPr>
            <w:r w:rsidRPr="000C6680">
              <w:rPr>
                <w:rFonts w:asciiTheme="minorHAnsi" w:hAnsiTheme="minorHAnsi" w:cstheme="minorHAnsi"/>
                <w:b/>
                <w:bCs/>
                <w:sz w:val="22"/>
                <w:szCs w:val="20"/>
              </w:rPr>
              <w:t>GABC</w:t>
            </w:r>
            <w:r w:rsidRPr="000C6680" w:rsidR="0008524E">
              <w:rPr>
                <w:rFonts w:asciiTheme="minorHAnsi" w:hAnsiTheme="minorHAnsi" w:cstheme="minorHAnsi"/>
                <w:b/>
                <w:bCs/>
                <w:sz w:val="22"/>
                <w:szCs w:val="20"/>
              </w:rPr>
              <w:t xml:space="preserve"> (Sabine)</w:t>
            </w:r>
            <w:r w:rsidRPr="000C6680">
              <w:rPr>
                <w:rFonts w:asciiTheme="minorHAnsi" w:hAnsiTheme="minorHAnsi" w:cstheme="minorHAnsi"/>
                <w:b/>
                <w:bCs/>
                <w:sz w:val="22"/>
                <w:szCs w:val="20"/>
              </w:rPr>
              <w:t xml:space="preserve">: </w:t>
            </w:r>
            <w:r w:rsidRPr="000C6680">
              <w:rPr>
                <w:rFonts w:asciiTheme="minorHAnsi" w:hAnsiTheme="minorHAnsi" w:cstheme="minorHAnsi"/>
                <w:bCs/>
                <w:sz w:val="22"/>
                <w:szCs w:val="20"/>
              </w:rPr>
              <w:t>Good member feedback. GABC have not been able to promote all webinars due to clashes. Also held first virtual AGM in same format and saw increased attendance from Hamburg / Munich (</w:t>
            </w:r>
            <w:r w:rsidRPr="000C6680" w:rsidR="00BB3FD4">
              <w:rPr>
                <w:rFonts w:asciiTheme="minorHAnsi" w:hAnsiTheme="minorHAnsi" w:cstheme="minorHAnsi"/>
                <w:bCs/>
                <w:sz w:val="22"/>
                <w:szCs w:val="20"/>
              </w:rPr>
              <w:t>people</w:t>
            </w:r>
            <w:r w:rsidRPr="000C6680" w:rsidR="00BB7D3E">
              <w:rPr>
                <w:rFonts w:asciiTheme="minorHAnsi" w:hAnsiTheme="minorHAnsi" w:cstheme="minorHAnsi"/>
                <w:bCs/>
                <w:sz w:val="22"/>
                <w:szCs w:val="20"/>
              </w:rPr>
              <w:t xml:space="preserve"> do not normally travel from these locations for AGM</w:t>
            </w:r>
            <w:r w:rsidRPr="000C6680">
              <w:rPr>
                <w:rFonts w:asciiTheme="minorHAnsi" w:hAnsiTheme="minorHAnsi" w:cstheme="minorHAnsi"/>
                <w:bCs/>
                <w:sz w:val="22"/>
                <w:szCs w:val="20"/>
              </w:rPr>
              <w:t>)</w:t>
            </w:r>
          </w:p>
          <w:p w:rsidR="00016015" w:rsidRPr="000C6680" w:rsidP="00016015">
            <w:pPr>
              <w:pStyle w:val="paragraph"/>
              <w:numPr>
                <w:ilvl w:val="0"/>
                <w:numId w:val="37"/>
              </w:numPr>
              <w:jc w:val="both"/>
              <w:textAlignment w:val="baseline"/>
              <w:rPr>
                <w:rFonts w:asciiTheme="minorHAnsi" w:hAnsiTheme="minorHAnsi" w:cstheme="minorHAnsi"/>
                <w:b/>
                <w:bCs/>
                <w:sz w:val="22"/>
                <w:szCs w:val="20"/>
              </w:rPr>
            </w:pPr>
            <w:r w:rsidRPr="000C6680">
              <w:rPr>
                <w:rFonts w:asciiTheme="minorHAnsi" w:hAnsiTheme="minorHAnsi" w:cstheme="minorHAnsi"/>
                <w:b/>
                <w:bCs/>
                <w:sz w:val="22"/>
                <w:szCs w:val="20"/>
              </w:rPr>
              <w:t>ABiE France</w:t>
            </w:r>
            <w:r w:rsidRPr="000C6680" w:rsidR="0008524E">
              <w:rPr>
                <w:rFonts w:asciiTheme="minorHAnsi" w:hAnsiTheme="minorHAnsi" w:cstheme="minorHAnsi"/>
                <w:b/>
                <w:bCs/>
                <w:sz w:val="22"/>
                <w:szCs w:val="20"/>
              </w:rPr>
              <w:t xml:space="preserve"> (Veronica)</w:t>
            </w:r>
            <w:r w:rsidRPr="000C6680">
              <w:rPr>
                <w:rFonts w:asciiTheme="minorHAnsi" w:hAnsiTheme="minorHAnsi" w:cstheme="minorHAnsi"/>
                <w:bCs/>
                <w:sz w:val="22"/>
                <w:szCs w:val="20"/>
              </w:rPr>
              <w:t xml:space="preserve">: GABC / ABiE France webinar was a success and very high quality - have had good member feedback.  That was ABiE France's second webinar; now holding once a week with good participation. People are available; also see attendees who did not previously come to in-person events.  Ambassador webinar was a sell out with a waiting list </w:t>
            </w:r>
          </w:p>
          <w:p w:rsidR="00016015" w:rsidRPr="000C6680" w:rsidP="00016015">
            <w:pPr>
              <w:pStyle w:val="paragraph"/>
              <w:numPr>
                <w:ilvl w:val="0"/>
                <w:numId w:val="37"/>
              </w:numPr>
              <w:jc w:val="both"/>
              <w:textAlignment w:val="baseline"/>
              <w:rPr>
                <w:rFonts w:asciiTheme="minorHAnsi" w:hAnsiTheme="minorHAnsi" w:cstheme="minorHAnsi"/>
                <w:b/>
                <w:bCs/>
                <w:sz w:val="22"/>
                <w:szCs w:val="20"/>
              </w:rPr>
            </w:pPr>
            <w:r w:rsidRPr="000C6680">
              <w:rPr>
                <w:rFonts w:asciiTheme="minorHAnsi" w:hAnsiTheme="minorHAnsi" w:cstheme="minorHAnsi"/>
                <w:b/>
                <w:bCs/>
                <w:sz w:val="22"/>
                <w:szCs w:val="20"/>
              </w:rPr>
              <w:t>Aus-UK</w:t>
            </w:r>
            <w:r w:rsidRPr="000C6680" w:rsidR="0008524E">
              <w:rPr>
                <w:rFonts w:asciiTheme="minorHAnsi" w:hAnsiTheme="minorHAnsi" w:cstheme="minorHAnsi"/>
                <w:b/>
                <w:bCs/>
                <w:sz w:val="22"/>
                <w:szCs w:val="20"/>
              </w:rPr>
              <w:t xml:space="preserve"> (Catherine)</w:t>
            </w:r>
            <w:r w:rsidRPr="000C6680">
              <w:rPr>
                <w:rFonts w:asciiTheme="minorHAnsi" w:hAnsiTheme="minorHAnsi" w:cstheme="minorHAnsi"/>
                <w:bCs/>
                <w:sz w:val="22"/>
                <w:szCs w:val="20"/>
              </w:rPr>
              <w:t>: Active with 1 webinar / week as well as digital roundtables (select events alongside the webinars</w:t>
            </w:r>
            <w:r w:rsidRPr="000C6680" w:rsidR="00937126">
              <w:rPr>
                <w:rFonts w:asciiTheme="minorHAnsi" w:hAnsiTheme="minorHAnsi" w:cstheme="minorHAnsi"/>
                <w:bCs/>
                <w:sz w:val="22"/>
                <w:szCs w:val="20"/>
              </w:rPr>
              <w:t xml:space="preserve"> - 4-5 people, chamber convenes and facilitates</w:t>
            </w:r>
            <w:r w:rsidRPr="000C6680">
              <w:rPr>
                <w:rFonts w:asciiTheme="minorHAnsi" w:hAnsiTheme="minorHAnsi" w:cstheme="minorHAnsi"/>
                <w:bCs/>
                <w:sz w:val="22"/>
                <w:szCs w:val="20"/>
              </w:rPr>
              <w:t xml:space="preserve">).  Also running sector specific activities.  See signs of webinar fatigue - started </w:t>
            </w:r>
            <w:r w:rsidRPr="000C6680" w:rsidR="00BB3FD4">
              <w:rPr>
                <w:rFonts w:asciiTheme="minorHAnsi" w:hAnsiTheme="minorHAnsi" w:cstheme="minorHAnsi"/>
                <w:bCs/>
                <w:sz w:val="22"/>
                <w:szCs w:val="20"/>
              </w:rPr>
              <w:t>with</w:t>
            </w:r>
            <w:r w:rsidRPr="000C6680">
              <w:rPr>
                <w:rFonts w:asciiTheme="minorHAnsi" w:hAnsiTheme="minorHAnsi" w:cstheme="minorHAnsi"/>
                <w:bCs/>
                <w:sz w:val="22"/>
                <w:szCs w:val="20"/>
              </w:rPr>
              <w:t xml:space="preserve"> 200+ attendees, now creeping down so need to be careful and thoughtful with content.  Also migrated content online, e.g. ESG report.  As lockdown measures lift and people return to work, see challenges in the interim period as people back at work, less interested in webinars but also don't want to come to in-person events yet</w:t>
            </w:r>
          </w:p>
          <w:p w:rsidR="00016015" w:rsidRPr="000C6680" w:rsidP="00016015">
            <w:pPr>
              <w:pStyle w:val="paragraph"/>
              <w:numPr>
                <w:ilvl w:val="0"/>
                <w:numId w:val="37"/>
              </w:numPr>
              <w:jc w:val="both"/>
              <w:textAlignment w:val="baseline"/>
              <w:rPr>
                <w:rFonts w:asciiTheme="minorHAnsi" w:hAnsiTheme="minorHAnsi" w:cstheme="minorHAnsi"/>
                <w:b/>
                <w:bCs/>
                <w:sz w:val="22"/>
                <w:szCs w:val="20"/>
              </w:rPr>
            </w:pPr>
            <w:r w:rsidRPr="000C6680">
              <w:rPr>
                <w:rFonts w:asciiTheme="minorHAnsi" w:hAnsiTheme="minorHAnsi" w:cstheme="minorHAnsi"/>
                <w:b/>
                <w:bCs/>
                <w:sz w:val="22"/>
                <w:szCs w:val="20"/>
              </w:rPr>
              <w:t>ASBA</w:t>
            </w:r>
            <w:r w:rsidRPr="000C6680" w:rsidR="0008524E">
              <w:rPr>
                <w:rFonts w:asciiTheme="minorHAnsi" w:hAnsiTheme="minorHAnsi" w:cstheme="minorHAnsi"/>
                <w:b/>
                <w:bCs/>
                <w:sz w:val="22"/>
                <w:szCs w:val="20"/>
              </w:rPr>
              <w:t xml:space="preserve"> (Gina)</w:t>
            </w:r>
            <w:r w:rsidRPr="000C6680">
              <w:rPr>
                <w:rFonts w:asciiTheme="minorHAnsi" w:hAnsiTheme="minorHAnsi" w:cstheme="minorHAnsi"/>
                <w:bCs/>
                <w:sz w:val="22"/>
                <w:szCs w:val="20"/>
              </w:rPr>
              <w:t xml:space="preserve">: </w:t>
            </w:r>
            <w:r w:rsidR="007512E3">
              <w:rPr>
                <w:rFonts w:asciiTheme="minorHAnsi" w:hAnsiTheme="minorHAnsi" w:cstheme="minorHAnsi"/>
                <w:bCs/>
                <w:sz w:val="22"/>
                <w:szCs w:val="20"/>
              </w:rPr>
              <w:t>Spain h</w:t>
            </w:r>
            <w:r w:rsidRPr="000C6680" w:rsidR="007512E3">
              <w:rPr>
                <w:rFonts w:asciiTheme="minorHAnsi" w:hAnsiTheme="minorHAnsi" w:cstheme="minorHAnsi"/>
                <w:bCs/>
                <w:sz w:val="22"/>
                <w:szCs w:val="20"/>
              </w:rPr>
              <w:t xml:space="preserve">as </w:t>
            </w:r>
            <w:r w:rsidRPr="002C42D3">
              <w:rPr>
                <w:rFonts w:asciiTheme="minorHAnsi" w:hAnsiTheme="minorHAnsi" w:cstheme="minorHAnsi"/>
                <w:bCs/>
                <w:sz w:val="22"/>
                <w:szCs w:val="20"/>
              </w:rPr>
              <w:t>perhaps bee</w:t>
            </w:r>
            <w:r w:rsidRPr="002C42D3" w:rsidR="001062C0">
              <w:rPr>
                <w:rFonts w:asciiTheme="minorHAnsi" w:hAnsiTheme="minorHAnsi" w:cstheme="minorHAnsi"/>
                <w:bCs/>
                <w:sz w:val="22"/>
                <w:szCs w:val="20"/>
              </w:rPr>
              <w:t>n</w:t>
            </w:r>
            <w:r w:rsidRPr="002C42D3">
              <w:rPr>
                <w:rFonts w:asciiTheme="minorHAnsi" w:hAnsiTheme="minorHAnsi" w:cstheme="minorHAnsi"/>
                <w:bCs/>
                <w:sz w:val="22"/>
                <w:szCs w:val="20"/>
              </w:rPr>
              <w:t xml:space="preserve"> more consumed by the health crisis - A</w:t>
            </w:r>
            <w:r w:rsidRPr="002C42D3" w:rsidR="007512E3">
              <w:rPr>
                <w:rFonts w:asciiTheme="minorHAnsi" w:hAnsiTheme="minorHAnsi" w:cstheme="minorHAnsi"/>
                <w:bCs/>
                <w:sz w:val="22"/>
                <w:szCs w:val="20"/>
              </w:rPr>
              <w:t>SBA</w:t>
            </w:r>
            <w:r w:rsidRPr="002C42D3">
              <w:rPr>
                <w:rFonts w:asciiTheme="minorHAnsi" w:hAnsiTheme="minorHAnsi" w:cstheme="minorHAnsi"/>
                <w:bCs/>
                <w:sz w:val="22"/>
                <w:szCs w:val="20"/>
              </w:rPr>
              <w:t xml:space="preserve"> has taken a back seat.  </w:t>
            </w:r>
            <w:r w:rsidRPr="002C42D3" w:rsidR="007512E3">
              <w:rPr>
                <w:rFonts w:asciiTheme="minorHAnsi" w:hAnsiTheme="minorHAnsi" w:cstheme="minorHAnsi"/>
                <w:bCs/>
                <w:sz w:val="22"/>
                <w:szCs w:val="20"/>
              </w:rPr>
              <w:t xml:space="preserve">Have been </w:t>
            </w:r>
            <w:r w:rsidRPr="002C42D3">
              <w:rPr>
                <w:rFonts w:asciiTheme="minorHAnsi" w:hAnsiTheme="minorHAnsi" w:cstheme="minorHAnsi"/>
                <w:bCs/>
                <w:sz w:val="22"/>
                <w:szCs w:val="20"/>
              </w:rPr>
              <w:t>promoting the network webinars</w:t>
            </w:r>
            <w:r w:rsidRPr="002C42D3" w:rsidR="007512E3">
              <w:rPr>
                <w:rFonts w:asciiTheme="minorHAnsi" w:hAnsiTheme="minorHAnsi" w:cstheme="minorHAnsi"/>
                <w:bCs/>
                <w:sz w:val="22"/>
                <w:szCs w:val="20"/>
              </w:rPr>
              <w:t xml:space="preserve"> and have two potential webinars in development to contribute</w:t>
            </w:r>
            <w:r w:rsidRPr="002C42D3">
              <w:rPr>
                <w:rFonts w:asciiTheme="minorHAnsi" w:hAnsiTheme="minorHAnsi" w:cstheme="minorHAnsi"/>
                <w:bCs/>
                <w:sz w:val="22"/>
                <w:szCs w:val="20"/>
              </w:rPr>
              <w:t>.  Network webinars</w:t>
            </w:r>
            <w:r w:rsidRPr="002C42D3" w:rsidR="0008524E">
              <w:rPr>
                <w:rFonts w:asciiTheme="minorHAnsi" w:hAnsiTheme="minorHAnsi" w:cstheme="minorHAnsi"/>
                <w:bCs/>
                <w:sz w:val="22"/>
                <w:szCs w:val="20"/>
              </w:rPr>
              <w:t xml:space="preserve"> / collaboration on same</w:t>
            </w:r>
            <w:r w:rsidRPr="002C42D3">
              <w:rPr>
                <w:rFonts w:asciiTheme="minorHAnsi" w:hAnsiTheme="minorHAnsi" w:cstheme="minorHAnsi"/>
                <w:bCs/>
                <w:sz w:val="22"/>
                <w:szCs w:val="20"/>
              </w:rPr>
              <w:t xml:space="preserve"> have shown the value add of the network</w:t>
            </w:r>
            <w:r w:rsidRPr="000C6680">
              <w:rPr>
                <w:rFonts w:asciiTheme="minorHAnsi" w:hAnsiTheme="minorHAnsi" w:cstheme="minorHAnsi"/>
                <w:bCs/>
                <w:sz w:val="22"/>
                <w:szCs w:val="20"/>
              </w:rPr>
              <w:t xml:space="preserve"> </w:t>
            </w:r>
          </w:p>
          <w:p w:rsidR="0008524E" w:rsidRPr="000C6680" w:rsidP="00016015">
            <w:pPr>
              <w:pStyle w:val="paragraph"/>
              <w:numPr>
                <w:ilvl w:val="0"/>
                <w:numId w:val="37"/>
              </w:numPr>
              <w:jc w:val="both"/>
              <w:textAlignment w:val="baseline"/>
              <w:rPr>
                <w:rFonts w:asciiTheme="minorHAnsi" w:hAnsiTheme="minorHAnsi" w:cstheme="minorHAnsi"/>
                <w:b/>
                <w:bCs/>
                <w:sz w:val="22"/>
                <w:szCs w:val="20"/>
              </w:rPr>
            </w:pPr>
            <w:r w:rsidRPr="000C6680">
              <w:rPr>
                <w:rFonts w:asciiTheme="minorHAnsi" w:hAnsiTheme="minorHAnsi" w:cstheme="minorHAnsi"/>
                <w:b/>
                <w:bCs/>
                <w:sz w:val="22"/>
                <w:szCs w:val="20"/>
              </w:rPr>
              <w:t>ABiE NL (Jennifer)</w:t>
            </w:r>
            <w:r w:rsidRPr="000C6680">
              <w:rPr>
                <w:rFonts w:asciiTheme="minorHAnsi" w:hAnsiTheme="minorHAnsi" w:cstheme="minorHAnsi"/>
                <w:bCs/>
                <w:sz w:val="22"/>
                <w:szCs w:val="20"/>
              </w:rPr>
              <w:t>: Webinars have been great - see attendance from members not coming in person</w:t>
            </w:r>
          </w:p>
          <w:p w:rsidR="0008524E" w:rsidRPr="000C6680" w:rsidP="00016015">
            <w:pPr>
              <w:pStyle w:val="paragraph"/>
              <w:numPr>
                <w:ilvl w:val="0"/>
                <w:numId w:val="37"/>
              </w:numPr>
              <w:jc w:val="both"/>
              <w:textAlignment w:val="baseline"/>
              <w:rPr>
                <w:rFonts w:asciiTheme="minorHAnsi" w:hAnsiTheme="minorHAnsi" w:cstheme="minorHAnsi"/>
                <w:b/>
                <w:bCs/>
                <w:sz w:val="22"/>
                <w:szCs w:val="20"/>
              </w:rPr>
            </w:pPr>
            <w:r w:rsidRPr="000C6680">
              <w:rPr>
                <w:rFonts w:asciiTheme="minorHAnsi" w:hAnsiTheme="minorHAnsi" w:cstheme="minorHAnsi"/>
                <w:b/>
                <w:bCs/>
                <w:sz w:val="22"/>
                <w:szCs w:val="20"/>
              </w:rPr>
              <w:t>FABC (Jenni)</w:t>
            </w:r>
            <w:r w:rsidRPr="000C6680">
              <w:rPr>
                <w:rFonts w:asciiTheme="minorHAnsi" w:hAnsiTheme="minorHAnsi" w:cstheme="minorHAnsi"/>
                <w:bCs/>
                <w:sz w:val="22"/>
                <w:szCs w:val="20"/>
              </w:rPr>
              <w:t xml:space="preserve">: </w:t>
            </w:r>
            <w:r w:rsidRPr="000C6680">
              <w:rPr>
                <w:rFonts w:asciiTheme="minorHAnsi" w:hAnsiTheme="minorHAnsi" w:cstheme="minorHAnsi"/>
                <w:bCs/>
                <w:sz w:val="22"/>
                <w:szCs w:val="20"/>
              </w:rPr>
              <w:t xml:space="preserve">Small organisation with approx 30 members on the mailing list.  Holding </w:t>
            </w:r>
            <w:r w:rsidRPr="000C6680">
              <w:rPr>
                <w:rFonts w:asciiTheme="minorHAnsi" w:hAnsiTheme="minorHAnsi" w:cstheme="minorHAnsi"/>
                <w:bCs/>
                <w:sz w:val="22"/>
                <w:szCs w:val="20"/>
              </w:rPr>
              <w:t>a joint event with Ambassador / Finnish CofC in Australia end May.  Very positive sharing the network events and positive feedback</w:t>
            </w:r>
          </w:p>
          <w:p w:rsidR="00C77A01" w:rsidRPr="000C6680" w:rsidP="00016015">
            <w:pPr>
              <w:pStyle w:val="paragraph"/>
              <w:numPr>
                <w:ilvl w:val="0"/>
                <w:numId w:val="37"/>
              </w:numPr>
              <w:jc w:val="both"/>
              <w:textAlignment w:val="baseline"/>
              <w:rPr>
                <w:rFonts w:asciiTheme="minorHAnsi" w:hAnsiTheme="minorHAnsi" w:cstheme="minorHAnsi"/>
                <w:b/>
                <w:bCs/>
                <w:sz w:val="22"/>
                <w:szCs w:val="20"/>
              </w:rPr>
            </w:pPr>
            <w:r w:rsidRPr="000C6680">
              <w:rPr>
                <w:rFonts w:asciiTheme="minorHAnsi" w:hAnsiTheme="minorHAnsi" w:cstheme="minorHAnsi"/>
                <w:b/>
                <w:bCs/>
                <w:sz w:val="22"/>
                <w:szCs w:val="20"/>
              </w:rPr>
              <w:t>BABC (Dimitar / Joana)</w:t>
            </w:r>
            <w:r w:rsidRPr="000C6680">
              <w:rPr>
                <w:rFonts w:asciiTheme="minorHAnsi" w:hAnsiTheme="minorHAnsi" w:cstheme="minorHAnsi"/>
                <w:bCs/>
                <w:sz w:val="22"/>
                <w:szCs w:val="20"/>
              </w:rPr>
              <w:t xml:space="preserve">: Video broadcast with responsible ambassador (Greece) - Balkans situation, how to go back.  FTA session would be of interest - will crisis have an impact on negotiations? Considering a (possibly broadcast) open area AFL event in mid June </w:t>
            </w:r>
          </w:p>
          <w:p w:rsidR="00C77A01" w:rsidRPr="000C6680" w:rsidP="00016015">
            <w:pPr>
              <w:pStyle w:val="paragraph"/>
              <w:numPr>
                <w:ilvl w:val="0"/>
                <w:numId w:val="37"/>
              </w:numPr>
              <w:jc w:val="both"/>
              <w:textAlignment w:val="baseline"/>
              <w:rPr>
                <w:rFonts w:asciiTheme="minorHAnsi" w:hAnsiTheme="minorHAnsi" w:cstheme="minorHAnsi"/>
                <w:b/>
                <w:bCs/>
                <w:sz w:val="22"/>
                <w:szCs w:val="20"/>
              </w:rPr>
            </w:pPr>
            <w:r w:rsidRPr="000C6680">
              <w:rPr>
                <w:rFonts w:asciiTheme="minorHAnsi" w:hAnsiTheme="minorHAnsi" w:cstheme="minorHAnsi"/>
                <w:b/>
                <w:bCs/>
                <w:sz w:val="22"/>
                <w:szCs w:val="20"/>
              </w:rPr>
              <w:t xml:space="preserve">ANiB: </w:t>
            </w:r>
            <w:r w:rsidRPr="000C6680">
              <w:rPr>
                <w:rFonts w:asciiTheme="minorHAnsi" w:hAnsiTheme="minorHAnsi" w:cstheme="minorHAnsi"/>
                <w:bCs/>
                <w:sz w:val="22"/>
                <w:szCs w:val="20"/>
              </w:rPr>
              <w:t xml:space="preserve">June cricket match was planned with the embassy - unlikely to proceed.  Online events promoted on </w:t>
            </w:r>
            <w:r w:rsidRPr="000C6680" w:rsidR="00BB3FD4">
              <w:rPr>
                <w:rFonts w:asciiTheme="minorHAnsi" w:hAnsiTheme="minorHAnsi" w:cstheme="minorHAnsi"/>
                <w:bCs/>
                <w:sz w:val="22"/>
                <w:szCs w:val="20"/>
              </w:rPr>
              <w:t>Facebook</w:t>
            </w:r>
            <w:r w:rsidRPr="000C6680">
              <w:rPr>
                <w:rFonts w:asciiTheme="minorHAnsi" w:hAnsiTheme="minorHAnsi" w:cstheme="minorHAnsi"/>
                <w:bCs/>
                <w:sz w:val="22"/>
                <w:szCs w:val="20"/>
              </w:rPr>
              <w:t xml:space="preserve"> page and newsletter but don't have line of sight on ANiB attendees as people join directly.  Tried a Friday night drinks - mainly people who know each other but a few new faces; used </w:t>
            </w:r>
            <w:r w:rsidRPr="000C6680" w:rsidR="00BB3FD4">
              <w:rPr>
                <w:rFonts w:asciiTheme="minorHAnsi" w:hAnsiTheme="minorHAnsi" w:cstheme="minorHAnsi"/>
                <w:bCs/>
                <w:sz w:val="22"/>
                <w:szCs w:val="20"/>
              </w:rPr>
              <w:t>Houseparty</w:t>
            </w:r>
            <w:r w:rsidRPr="000C6680">
              <w:rPr>
                <w:rFonts w:asciiTheme="minorHAnsi" w:hAnsiTheme="minorHAnsi" w:cstheme="minorHAnsi"/>
                <w:bCs/>
                <w:sz w:val="22"/>
                <w:szCs w:val="20"/>
              </w:rPr>
              <w:t xml:space="preserve"> </w:t>
            </w:r>
          </w:p>
          <w:p w:rsidR="00C77A01" w:rsidRPr="000C6680" w:rsidP="00C77A01">
            <w:pPr>
              <w:pStyle w:val="BodyCopyCoverSheet"/>
              <w:spacing w:before="120" w:after="120"/>
              <w:rPr>
                <w:rFonts w:asciiTheme="minorHAnsi" w:hAnsiTheme="minorHAnsi" w:cstheme="minorHAnsi"/>
                <w:b/>
                <w:i/>
                <w:szCs w:val="20"/>
              </w:rPr>
            </w:pPr>
            <w:r w:rsidRPr="000C6680">
              <w:rPr>
                <w:rStyle w:val="normaltextrun"/>
                <w:rFonts w:asciiTheme="minorHAnsi" w:hAnsiTheme="minorHAnsi" w:cstheme="minorHAnsi"/>
                <w:i/>
                <w:szCs w:val="20"/>
                <w:lang w:val="en-GB"/>
              </w:rPr>
              <w:t>What are the takeaways so far?</w:t>
            </w:r>
            <w:r w:rsidRPr="000C6680">
              <w:rPr>
                <w:rStyle w:val="eop"/>
                <w:rFonts w:asciiTheme="minorHAnsi" w:hAnsiTheme="minorHAnsi" w:cstheme="minorHAnsi"/>
                <w:i/>
                <w:szCs w:val="20"/>
              </w:rPr>
              <w:t> </w:t>
            </w:r>
          </w:p>
          <w:p w:rsidR="00C77A01" w:rsidRPr="000C6680" w:rsidP="00C77A01">
            <w:pPr>
              <w:pStyle w:val="paragraph"/>
              <w:numPr>
                <w:ilvl w:val="0"/>
                <w:numId w:val="37"/>
              </w:numPr>
              <w:jc w:val="both"/>
              <w:textAlignment w:val="baseline"/>
              <w:rPr>
                <w:rFonts w:asciiTheme="minorHAnsi" w:hAnsiTheme="minorHAnsi" w:cstheme="minorHAnsi"/>
                <w:bCs/>
                <w:sz w:val="22"/>
                <w:szCs w:val="20"/>
              </w:rPr>
            </w:pPr>
            <w:r w:rsidRPr="000C6680">
              <w:rPr>
                <w:rFonts w:asciiTheme="minorHAnsi" w:hAnsiTheme="minorHAnsi" w:cstheme="minorHAnsi"/>
                <w:bCs/>
                <w:sz w:val="22"/>
                <w:szCs w:val="20"/>
              </w:rPr>
              <w:t xml:space="preserve">Catherine: </w:t>
            </w:r>
            <w:r w:rsidRPr="000C6680">
              <w:rPr>
                <w:rFonts w:asciiTheme="minorHAnsi" w:hAnsiTheme="minorHAnsi" w:cstheme="minorHAnsi"/>
                <w:bCs/>
                <w:sz w:val="22"/>
                <w:szCs w:val="20"/>
              </w:rPr>
              <w:t>We are no longer driven just by geography (e.g. FTA as pan-</w:t>
            </w:r>
            <w:r w:rsidRPr="000C6680">
              <w:rPr>
                <w:rFonts w:asciiTheme="minorHAnsi" w:hAnsiTheme="minorHAnsi" w:cstheme="minorHAnsi"/>
                <w:bCs/>
                <w:sz w:val="22"/>
                <w:szCs w:val="20"/>
              </w:rPr>
              <w:t>regional</w:t>
            </w:r>
            <w:r w:rsidRPr="000C6680">
              <w:rPr>
                <w:rFonts w:asciiTheme="minorHAnsi" w:hAnsiTheme="minorHAnsi" w:cstheme="minorHAnsi"/>
                <w:bCs/>
                <w:sz w:val="22"/>
                <w:szCs w:val="20"/>
              </w:rPr>
              <w:t xml:space="preserve"> topic)</w:t>
            </w:r>
            <w:r w:rsidRPr="000C6680">
              <w:rPr>
                <w:rFonts w:asciiTheme="minorHAnsi" w:hAnsiTheme="minorHAnsi" w:cstheme="minorHAnsi"/>
                <w:bCs/>
                <w:sz w:val="22"/>
                <w:szCs w:val="20"/>
              </w:rPr>
              <w:t xml:space="preserve"> - can we think big - e.g. </w:t>
            </w:r>
            <w:r w:rsidR="00C805F2">
              <w:rPr>
                <w:rFonts w:asciiTheme="minorHAnsi" w:hAnsiTheme="minorHAnsi" w:cstheme="minorHAnsi"/>
                <w:bCs/>
                <w:sz w:val="22"/>
                <w:szCs w:val="20"/>
              </w:rPr>
              <w:t xml:space="preserve">Frydenberg, Hunt, </w:t>
            </w:r>
            <w:r w:rsidRPr="000C6680">
              <w:rPr>
                <w:rFonts w:asciiTheme="minorHAnsi" w:hAnsiTheme="minorHAnsi" w:cstheme="minorHAnsi"/>
                <w:bCs/>
                <w:sz w:val="22"/>
                <w:szCs w:val="20"/>
              </w:rPr>
              <w:t>Payne webinar, open it up to the network?</w:t>
            </w:r>
          </w:p>
          <w:p w:rsidR="00937126" w:rsidRPr="000C6680" w:rsidP="00937126">
            <w:pPr>
              <w:pStyle w:val="paragraph"/>
              <w:numPr>
                <w:ilvl w:val="1"/>
                <w:numId w:val="37"/>
              </w:numPr>
              <w:jc w:val="both"/>
              <w:textAlignment w:val="baseline"/>
              <w:rPr>
                <w:rFonts w:asciiTheme="minorHAnsi" w:hAnsiTheme="minorHAnsi" w:cstheme="minorHAnsi"/>
                <w:bCs/>
                <w:sz w:val="22"/>
                <w:szCs w:val="20"/>
              </w:rPr>
            </w:pPr>
            <w:r w:rsidRPr="000C6680">
              <w:rPr>
                <w:rFonts w:asciiTheme="minorHAnsi" w:hAnsiTheme="minorHAnsi" w:cstheme="minorHAnsi"/>
                <w:bCs/>
                <w:sz w:val="22"/>
                <w:szCs w:val="20"/>
              </w:rPr>
              <w:t xml:space="preserve">Jason: Yes - see email circulated just before the call re Austrade / </w:t>
            </w:r>
            <w:r w:rsidRPr="000C6680">
              <w:rPr>
                <w:rFonts w:asciiTheme="minorHAnsi" w:hAnsiTheme="minorHAnsi" w:cstheme="minorHAnsi"/>
                <w:sz w:val="22"/>
                <w:szCs w:val="20"/>
                <w:lang w:val="en-GB"/>
              </w:rPr>
              <w:t>Dr Stephanie Fahey / Simon Crean</w:t>
            </w:r>
          </w:p>
          <w:p w:rsidR="00937126" w:rsidRPr="000C6680" w:rsidP="00937126">
            <w:pPr>
              <w:pStyle w:val="paragraph"/>
              <w:numPr>
                <w:ilvl w:val="0"/>
                <w:numId w:val="37"/>
              </w:numPr>
              <w:jc w:val="both"/>
              <w:textAlignment w:val="baseline"/>
              <w:rPr>
                <w:rFonts w:asciiTheme="minorHAnsi" w:hAnsiTheme="minorHAnsi" w:cstheme="minorHAnsi"/>
                <w:bCs/>
                <w:sz w:val="22"/>
                <w:szCs w:val="20"/>
              </w:rPr>
            </w:pPr>
            <w:r w:rsidRPr="000C6680">
              <w:rPr>
                <w:rFonts w:asciiTheme="minorHAnsi" w:hAnsiTheme="minorHAnsi" w:cstheme="minorHAnsi"/>
                <w:sz w:val="22"/>
                <w:szCs w:val="20"/>
                <w:lang w:val="en-GB"/>
              </w:rPr>
              <w:t xml:space="preserve">Jason: consider platform (zoom more user friendly but govt. officials v reluctant to use, RABC uses </w:t>
            </w:r>
            <w:r w:rsidRPr="000C6680" w:rsidR="00BB3FD4">
              <w:rPr>
                <w:rFonts w:asciiTheme="minorHAnsi" w:hAnsiTheme="minorHAnsi" w:cstheme="minorHAnsi"/>
                <w:sz w:val="22"/>
                <w:szCs w:val="20"/>
                <w:lang w:val="en-GB"/>
              </w:rPr>
              <w:t>Webex</w:t>
            </w:r>
            <w:r w:rsidRPr="000C6680">
              <w:rPr>
                <w:rFonts w:asciiTheme="minorHAnsi" w:hAnsiTheme="minorHAnsi" w:cstheme="minorHAnsi"/>
                <w:sz w:val="22"/>
                <w:szCs w:val="20"/>
                <w:lang w:val="en-GB"/>
              </w:rPr>
              <w:t xml:space="preserve"> as the alternative).  Consider also presentational items e.g. use a co-host to run the Qs and use a non-presenter to cut away to the question asker (feasible in zoom meeting mode, not webinar mode)</w:t>
            </w:r>
          </w:p>
          <w:p w:rsidR="00C77A01" w:rsidRPr="000C6680" w:rsidP="00C12AF0">
            <w:pPr>
              <w:pStyle w:val="BodyCopyCoverSheet"/>
              <w:spacing w:before="120" w:after="120"/>
              <w:rPr>
                <w:rFonts w:asciiTheme="minorHAnsi" w:hAnsiTheme="minorHAnsi" w:cstheme="minorHAnsi"/>
                <w:bCs/>
                <w:i/>
                <w:szCs w:val="20"/>
              </w:rPr>
            </w:pPr>
            <w:r w:rsidRPr="000C6680">
              <w:rPr>
                <w:rFonts w:asciiTheme="minorHAnsi" w:hAnsiTheme="minorHAnsi" w:cstheme="minorHAnsi"/>
                <w:bCs/>
                <w:i/>
                <w:szCs w:val="20"/>
              </w:rPr>
              <w:t>Panel webinar (discussion led by Veronica)</w:t>
            </w:r>
          </w:p>
          <w:p w:rsidR="00937126" w:rsidRPr="002C42D3" w:rsidP="00937126">
            <w:pPr>
              <w:pStyle w:val="paragraph"/>
              <w:numPr>
                <w:ilvl w:val="0"/>
                <w:numId w:val="37"/>
              </w:numPr>
              <w:jc w:val="both"/>
              <w:textAlignment w:val="baseline"/>
              <w:rPr>
                <w:rFonts w:asciiTheme="minorHAnsi" w:hAnsiTheme="minorHAnsi" w:cstheme="minorHAnsi"/>
                <w:bCs/>
                <w:sz w:val="22"/>
                <w:szCs w:val="20"/>
              </w:rPr>
            </w:pPr>
            <w:r w:rsidRPr="002C42D3">
              <w:rPr>
                <w:rFonts w:asciiTheme="minorHAnsi" w:hAnsiTheme="minorHAnsi" w:cstheme="minorHAnsi"/>
                <w:bCs/>
                <w:sz w:val="22"/>
                <w:szCs w:val="20"/>
              </w:rPr>
              <w:t xml:space="preserve">See </w:t>
            </w:r>
            <w:r w:rsidRPr="002C42D3" w:rsidR="00AA1FB8">
              <w:rPr>
                <w:rFonts w:asciiTheme="minorHAnsi" w:hAnsiTheme="minorHAnsi" w:cstheme="minorHAnsi"/>
                <w:bCs/>
                <w:sz w:val="22"/>
                <w:szCs w:val="20"/>
              </w:rPr>
              <w:t xml:space="preserve">Veronica's </w:t>
            </w:r>
            <w:r w:rsidRPr="002C42D3">
              <w:rPr>
                <w:rFonts w:asciiTheme="minorHAnsi" w:hAnsiTheme="minorHAnsi" w:cstheme="minorHAnsi"/>
                <w:bCs/>
                <w:sz w:val="22"/>
                <w:szCs w:val="20"/>
              </w:rPr>
              <w:t>email</w:t>
            </w:r>
            <w:r w:rsidRPr="002C42D3" w:rsidR="00BF1119">
              <w:rPr>
                <w:rFonts w:asciiTheme="minorHAnsi" w:hAnsiTheme="minorHAnsi" w:cstheme="minorHAnsi"/>
                <w:bCs/>
                <w:sz w:val="22"/>
                <w:szCs w:val="20"/>
              </w:rPr>
              <w:t xml:space="preserve"> 27</w:t>
            </w:r>
            <w:r w:rsidRPr="002C42D3" w:rsidR="00BF1119">
              <w:rPr>
                <w:rFonts w:asciiTheme="minorHAnsi" w:hAnsiTheme="minorHAnsi" w:cstheme="minorHAnsi"/>
                <w:bCs/>
                <w:sz w:val="22"/>
                <w:szCs w:val="20"/>
                <w:vertAlign w:val="superscript"/>
              </w:rPr>
              <w:t>th</w:t>
            </w:r>
            <w:r w:rsidRPr="002C42D3" w:rsidR="00BF1119">
              <w:rPr>
                <w:rFonts w:asciiTheme="minorHAnsi" w:hAnsiTheme="minorHAnsi" w:cstheme="minorHAnsi"/>
                <w:bCs/>
                <w:sz w:val="22"/>
                <w:szCs w:val="20"/>
              </w:rPr>
              <w:t xml:space="preserve"> April</w:t>
            </w:r>
          </w:p>
          <w:p w:rsidR="00937126" w:rsidRPr="002C42D3" w:rsidP="00937126">
            <w:pPr>
              <w:pStyle w:val="paragraph"/>
              <w:numPr>
                <w:ilvl w:val="0"/>
                <w:numId w:val="37"/>
              </w:numPr>
              <w:jc w:val="both"/>
              <w:textAlignment w:val="baseline"/>
              <w:rPr>
                <w:rFonts w:asciiTheme="minorHAnsi" w:hAnsiTheme="minorHAnsi" w:cstheme="minorHAnsi"/>
                <w:bCs/>
                <w:sz w:val="22"/>
                <w:szCs w:val="20"/>
              </w:rPr>
            </w:pPr>
            <w:r w:rsidRPr="002C42D3">
              <w:rPr>
                <w:rFonts w:asciiTheme="minorHAnsi" w:hAnsiTheme="minorHAnsi" w:cstheme="minorHAnsi"/>
                <w:bCs/>
                <w:sz w:val="22"/>
                <w:szCs w:val="20"/>
              </w:rPr>
              <w:t>Topic</w:t>
            </w:r>
            <w:r w:rsidRPr="002C42D3">
              <w:rPr>
                <w:rFonts w:asciiTheme="minorHAnsi" w:hAnsiTheme="minorHAnsi" w:cstheme="minorHAnsi"/>
                <w:bCs/>
                <w:sz w:val="22"/>
                <w:szCs w:val="20"/>
              </w:rPr>
              <w:t xml:space="preserve"> is reflections on Aus-European business during the crisis</w:t>
            </w:r>
            <w:r w:rsidRPr="002C42D3" w:rsidR="00DA24FB">
              <w:rPr>
                <w:rFonts w:asciiTheme="minorHAnsi" w:hAnsiTheme="minorHAnsi" w:cstheme="minorHAnsi"/>
                <w:bCs/>
                <w:sz w:val="22"/>
                <w:szCs w:val="20"/>
              </w:rPr>
              <w:t xml:space="preserve"> &amp; </w:t>
            </w:r>
            <w:r w:rsidRPr="002C42D3" w:rsidR="009C75EB">
              <w:rPr>
                <w:rFonts w:asciiTheme="minorHAnsi" w:hAnsiTheme="minorHAnsi" w:cstheme="minorHAnsi"/>
                <w:bCs/>
                <w:sz w:val="22"/>
                <w:szCs w:val="20"/>
              </w:rPr>
              <w:t>future challenges</w:t>
            </w:r>
          </w:p>
          <w:p w:rsidR="00937126" w:rsidRPr="002C42D3" w:rsidP="00937126">
            <w:pPr>
              <w:pStyle w:val="paragraph"/>
              <w:numPr>
                <w:ilvl w:val="0"/>
                <w:numId w:val="37"/>
              </w:numPr>
              <w:jc w:val="both"/>
              <w:textAlignment w:val="baseline"/>
              <w:rPr>
                <w:rFonts w:asciiTheme="minorHAnsi" w:hAnsiTheme="minorHAnsi" w:cstheme="minorHAnsi"/>
                <w:bCs/>
                <w:sz w:val="22"/>
                <w:szCs w:val="20"/>
              </w:rPr>
            </w:pPr>
            <w:r w:rsidRPr="002C42D3">
              <w:rPr>
                <w:rFonts w:asciiTheme="minorHAnsi" w:hAnsiTheme="minorHAnsi" w:cstheme="minorHAnsi"/>
                <w:bCs/>
                <w:sz w:val="22"/>
                <w:szCs w:val="20"/>
              </w:rPr>
              <w:t>3-4 speakers</w:t>
            </w:r>
            <w:r w:rsidRPr="002C42D3" w:rsidR="00496118">
              <w:rPr>
                <w:rFonts w:asciiTheme="minorHAnsi" w:hAnsiTheme="minorHAnsi" w:cstheme="minorHAnsi"/>
                <w:bCs/>
                <w:sz w:val="22"/>
                <w:szCs w:val="20"/>
              </w:rPr>
              <w:t xml:space="preserve"> from Australian companies in Europe and European companies </w:t>
            </w:r>
            <w:r w:rsidRPr="002C42D3" w:rsidR="00BC2D77">
              <w:rPr>
                <w:rFonts w:asciiTheme="minorHAnsi" w:hAnsiTheme="minorHAnsi" w:cstheme="minorHAnsi"/>
                <w:bCs/>
                <w:sz w:val="22"/>
                <w:szCs w:val="20"/>
              </w:rPr>
              <w:t xml:space="preserve">working with Australia. Format: </w:t>
            </w:r>
            <w:r w:rsidRPr="002C42D3">
              <w:rPr>
                <w:rFonts w:asciiTheme="minorHAnsi" w:hAnsiTheme="minorHAnsi" w:cstheme="minorHAnsi"/>
                <w:bCs/>
                <w:sz w:val="22"/>
                <w:szCs w:val="20"/>
              </w:rPr>
              <w:t>webinar with a panel of CEOs</w:t>
            </w:r>
          </w:p>
          <w:p w:rsidR="00937126" w:rsidRPr="002C42D3" w:rsidP="008916CA">
            <w:pPr>
              <w:pStyle w:val="paragraph"/>
              <w:numPr>
                <w:ilvl w:val="0"/>
                <w:numId w:val="37"/>
              </w:numPr>
              <w:jc w:val="both"/>
              <w:textAlignment w:val="baseline"/>
              <w:rPr>
                <w:rFonts w:asciiTheme="minorHAnsi" w:hAnsiTheme="minorHAnsi" w:cstheme="minorHAnsi"/>
                <w:bCs/>
                <w:sz w:val="22"/>
                <w:szCs w:val="20"/>
              </w:rPr>
            </w:pPr>
            <w:r>
              <w:rPr>
                <w:rFonts w:asciiTheme="minorHAnsi" w:hAnsiTheme="minorHAnsi" w:cstheme="minorHAnsi"/>
                <w:bCs/>
                <w:sz w:val="22"/>
                <w:szCs w:val="20"/>
              </w:rPr>
              <w:t xml:space="preserve">Focus </w:t>
            </w:r>
            <w:r w:rsidRPr="002C42D3">
              <w:rPr>
                <w:rFonts w:asciiTheme="minorHAnsi" w:hAnsiTheme="minorHAnsi" w:cstheme="minorHAnsi"/>
                <w:bCs/>
                <w:sz w:val="22"/>
                <w:szCs w:val="20"/>
              </w:rPr>
              <w:t>on having engaging and insightful speakers, not sector specific</w:t>
            </w:r>
            <w:r w:rsidRPr="002C42D3" w:rsidR="00FA6CF9">
              <w:rPr>
                <w:rFonts w:asciiTheme="minorHAnsi" w:hAnsiTheme="minorHAnsi" w:cstheme="minorHAnsi"/>
                <w:bCs/>
                <w:sz w:val="22"/>
                <w:szCs w:val="20"/>
              </w:rPr>
              <w:t>,</w:t>
            </w:r>
            <w:r w:rsidRPr="002C42D3" w:rsidR="008916CA">
              <w:rPr>
                <w:rFonts w:asciiTheme="minorHAnsi" w:hAnsiTheme="minorHAnsi" w:cstheme="minorHAnsi"/>
                <w:bCs/>
                <w:sz w:val="22"/>
                <w:szCs w:val="20"/>
              </w:rPr>
              <w:t xml:space="preserve"> talk about</w:t>
            </w:r>
            <w:r w:rsidRPr="002C42D3">
              <w:rPr>
                <w:rFonts w:asciiTheme="minorHAnsi" w:hAnsiTheme="minorHAnsi" w:cstheme="minorHAnsi"/>
                <w:bCs/>
                <w:sz w:val="22"/>
                <w:szCs w:val="20"/>
              </w:rPr>
              <w:t xml:space="preserve"> their personal experiences and how they see the future; not too structured or formal</w:t>
            </w:r>
          </w:p>
          <w:p w:rsidR="00937126" w:rsidRPr="002C42D3" w:rsidP="00937126">
            <w:pPr>
              <w:pStyle w:val="paragraph"/>
              <w:numPr>
                <w:ilvl w:val="0"/>
                <w:numId w:val="37"/>
              </w:numPr>
              <w:jc w:val="both"/>
              <w:textAlignment w:val="baseline"/>
              <w:rPr>
                <w:rFonts w:asciiTheme="minorHAnsi" w:hAnsiTheme="minorHAnsi" w:cstheme="minorHAnsi"/>
                <w:bCs/>
                <w:sz w:val="22"/>
                <w:szCs w:val="20"/>
              </w:rPr>
            </w:pPr>
            <w:r w:rsidRPr="002C42D3">
              <w:rPr>
                <w:rFonts w:asciiTheme="minorHAnsi" w:hAnsiTheme="minorHAnsi" w:cstheme="minorHAnsi"/>
                <w:bCs/>
                <w:sz w:val="22"/>
                <w:szCs w:val="20"/>
              </w:rPr>
              <w:t>Demonstrate the network'</w:t>
            </w:r>
            <w:r w:rsidRPr="002C42D3" w:rsidR="00BB3FD4">
              <w:rPr>
                <w:rFonts w:asciiTheme="minorHAnsi" w:hAnsiTheme="minorHAnsi" w:cstheme="minorHAnsi"/>
                <w:bCs/>
                <w:sz w:val="22"/>
                <w:szCs w:val="20"/>
              </w:rPr>
              <w:t>s</w:t>
            </w:r>
            <w:r w:rsidRPr="002C42D3">
              <w:rPr>
                <w:rFonts w:asciiTheme="minorHAnsi" w:hAnsiTheme="minorHAnsi" w:cstheme="minorHAnsi"/>
                <w:bCs/>
                <w:sz w:val="22"/>
                <w:szCs w:val="20"/>
              </w:rPr>
              <w:t xml:space="preserve"> access to interesting groups</w:t>
            </w:r>
            <w:r w:rsidRPr="002C42D3" w:rsidR="00251BCD">
              <w:rPr>
                <w:rFonts w:asciiTheme="minorHAnsi" w:hAnsiTheme="minorHAnsi" w:cstheme="minorHAnsi"/>
                <w:bCs/>
                <w:sz w:val="22"/>
                <w:szCs w:val="20"/>
              </w:rPr>
              <w:t xml:space="preserve"> and experience across several countries (as v different approaches in different countries to the crisis)</w:t>
            </w:r>
          </w:p>
          <w:p w:rsidR="00937126" w:rsidRPr="002C42D3" w:rsidP="00937126">
            <w:pPr>
              <w:pStyle w:val="paragraph"/>
              <w:numPr>
                <w:ilvl w:val="0"/>
                <w:numId w:val="37"/>
              </w:numPr>
              <w:jc w:val="both"/>
              <w:textAlignment w:val="baseline"/>
              <w:rPr>
                <w:rFonts w:asciiTheme="minorHAnsi" w:hAnsiTheme="minorHAnsi" w:cstheme="minorHAnsi"/>
                <w:bCs/>
                <w:sz w:val="22"/>
                <w:szCs w:val="20"/>
              </w:rPr>
            </w:pPr>
            <w:r w:rsidRPr="002C42D3">
              <w:rPr>
                <w:rFonts w:asciiTheme="minorHAnsi" w:hAnsiTheme="minorHAnsi" w:cstheme="minorHAnsi"/>
                <w:bCs/>
                <w:sz w:val="22"/>
                <w:szCs w:val="20"/>
              </w:rPr>
              <w:t>Different</w:t>
            </w:r>
            <w:r w:rsidRPr="002C42D3">
              <w:rPr>
                <w:rFonts w:asciiTheme="minorHAnsi" w:hAnsiTheme="minorHAnsi" w:cstheme="minorHAnsi"/>
                <w:bCs/>
                <w:sz w:val="22"/>
                <w:szCs w:val="20"/>
                <w:lang w:val="en-AU"/>
              </w:rPr>
              <w:t xml:space="preserve"> organisations</w:t>
            </w:r>
            <w:r w:rsidRPr="002C42D3">
              <w:rPr>
                <w:rFonts w:asciiTheme="minorHAnsi" w:hAnsiTheme="minorHAnsi" w:cstheme="minorHAnsi"/>
                <w:bCs/>
                <w:sz w:val="22"/>
                <w:szCs w:val="20"/>
              </w:rPr>
              <w:t xml:space="preserve"> (GABC, ASBA, ABiE France, Netherlands) have so far provided </w:t>
            </w:r>
            <w:r w:rsidRPr="002C42D3" w:rsidR="00BB3FD4">
              <w:rPr>
                <w:rFonts w:asciiTheme="minorHAnsi" w:hAnsiTheme="minorHAnsi" w:cstheme="minorHAnsi"/>
                <w:bCs/>
                <w:sz w:val="22"/>
                <w:szCs w:val="20"/>
              </w:rPr>
              <w:t xml:space="preserve">speaker </w:t>
            </w:r>
            <w:r w:rsidRPr="002C42D3">
              <w:rPr>
                <w:rFonts w:asciiTheme="minorHAnsi" w:hAnsiTheme="minorHAnsi" w:cstheme="minorHAnsi"/>
                <w:bCs/>
                <w:sz w:val="22"/>
                <w:szCs w:val="20"/>
              </w:rPr>
              <w:t>proposals</w:t>
            </w:r>
          </w:p>
          <w:p w:rsidR="00937126" w:rsidRPr="002C42D3" w:rsidP="00937126">
            <w:pPr>
              <w:pStyle w:val="paragraph"/>
              <w:numPr>
                <w:ilvl w:val="0"/>
                <w:numId w:val="37"/>
              </w:numPr>
              <w:jc w:val="both"/>
              <w:textAlignment w:val="baseline"/>
              <w:rPr>
                <w:rFonts w:asciiTheme="minorHAnsi" w:hAnsiTheme="minorHAnsi" w:cstheme="minorHAnsi"/>
                <w:bCs/>
                <w:sz w:val="22"/>
                <w:szCs w:val="20"/>
              </w:rPr>
            </w:pPr>
            <w:r w:rsidRPr="002C42D3">
              <w:rPr>
                <w:rFonts w:asciiTheme="minorHAnsi" w:hAnsiTheme="minorHAnsi" w:cstheme="minorHAnsi"/>
                <w:bCs/>
                <w:sz w:val="22"/>
                <w:szCs w:val="20"/>
              </w:rPr>
              <w:t xml:space="preserve">Jason </w:t>
            </w:r>
            <w:r w:rsidRPr="002C42D3" w:rsidR="00C805F2">
              <w:rPr>
                <w:rFonts w:asciiTheme="minorHAnsi" w:hAnsiTheme="minorHAnsi" w:cstheme="minorHAnsi"/>
                <w:bCs/>
                <w:sz w:val="22"/>
                <w:szCs w:val="20"/>
              </w:rPr>
              <w:t>has been proposed</w:t>
            </w:r>
            <w:r w:rsidRPr="002C42D3">
              <w:rPr>
                <w:rFonts w:asciiTheme="minorHAnsi" w:hAnsiTheme="minorHAnsi" w:cstheme="minorHAnsi"/>
                <w:bCs/>
                <w:sz w:val="22"/>
                <w:szCs w:val="20"/>
              </w:rPr>
              <w:t xml:space="preserve"> as facilitator </w:t>
            </w:r>
            <w:r w:rsidRPr="002C42D3" w:rsidR="000F105E">
              <w:rPr>
                <w:rFonts w:asciiTheme="minorHAnsi" w:hAnsiTheme="minorHAnsi" w:cstheme="minorHAnsi"/>
                <w:bCs/>
                <w:sz w:val="22"/>
                <w:szCs w:val="20"/>
              </w:rPr>
              <w:t>during the panel discussion</w:t>
            </w:r>
          </w:p>
          <w:p w:rsidR="00937126" w:rsidRPr="002C42D3" w:rsidP="00937126">
            <w:pPr>
              <w:pStyle w:val="paragraph"/>
              <w:numPr>
                <w:ilvl w:val="0"/>
                <w:numId w:val="37"/>
              </w:numPr>
              <w:jc w:val="both"/>
              <w:textAlignment w:val="baseline"/>
              <w:rPr>
                <w:rFonts w:asciiTheme="minorHAnsi" w:hAnsiTheme="minorHAnsi" w:cstheme="minorHAnsi"/>
                <w:bCs/>
                <w:sz w:val="22"/>
                <w:szCs w:val="20"/>
              </w:rPr>
            </w:pPr>
            <w:r w:rsidRPr="002C42D3">
              <w:rPr>
                <w:rFonts w:asciiTheme="minorHAnsi" w:hAnsiTheme="minorHAnsi" w:cstheme="minorHAnsi"/>
                <w:bCs/>
                <w:sz w:val="22"/>
                <w:szCs w:val="20"/>
              </w:rPr>
              <w:t>June date</w:t>
            </w:r>
            <w:r w:rsidRPr="002C42D3" w:rsidR="00251BCD">
              <w:rPr>
                <w:rFonts w:asciiTheme="minorHAnsi" w:hAnsiTheme="minorHAnsi" w:cstheme="minorHAnsi"/>
                <w:bCs/>
                <w:sz w:val="22"/>
                <w:szCs w:val="20"/>
              </w:rPr>
              <w:t xml:space="preserve"> (last week June - avoid 18 June as GABC has event)</w:t>
            </w:r>
          </w:p>
          <w:p w:rsidR="00251BCD" w:rsidRPr="002C42D3" w:rsidP="00937126">
            <w:pPr>
              <w:pStyle w:val="paragraph"/>
              <w:numPr>
                <w:ilvl w:val="0"/>
                <w:numId w:val="37"/>
              </w:numPr>
              <w:jc w:val="both"/>
              <w:textAlignment w:val="baseline"/>
              <w:rPr>
                <w:rFonts w:asciiTheme="minorHAnsi" w:hAnsiTheme="minorHAnsi" w:cstheme="minorHAnsi"/>
                <w:bCs/>
                <w:sz w:val="22"/>
                <w:szCs w:val="20"/>
              </w:rPr>
            </w:pPr>
            <w:r w:rsidRPr="002C42D3">
              <w:rPr>
                <w:rFonts w:asciiTheme="minorHAnsi" w:hAnsiTheme="minorHAnsi" w:cstheme="minorHAnsi"/>
                <w:bCs/>
                <w:sz w:val="22"/>
                <w:szCs w:val="20"/>
              </w:rPr>
              <w:t>Consider a second seminar with a possible focus area with wide appeal</w:t>
            </w:r>
          </w:p>
          <w:p w:rsidR="00251BCD" w:rsidRPr="000C6680" w:rsidP="00C12AF0">
            <w:pPr>
              <w:pStyle w:val="BodyCopyCoverSheet"/>
              <w:spacing w:before="120" w:after="120"/>
              <w:rPr>
                <w:rFonts w:asciiTheme="minorHAnsi" w:hAnsiTheme="minorHAnsi" w:cstheme="minorHAnsi"/>
                <w:szCs w:val="20"/>
              </w:rPr>
            </w:pPr>
            <w:r w:rsidRPr="000C6680">
              <w:rPr>
                <w:rFonts w:asciiTheme="minorHAnsi" w:hAnsiTheme="minorHAnsi" w:cstheme="minorHAnsi"/>
                <w:b/>
                <w:bCs/>
                <w:szCs w:val="20"/>
              </w:rPr>
              <w:t>Next steps</w:t>
            </w:r>
            <w:r w:rsidRPr="000C6680">
              <w:rPr>
                <w:rFonts w:asciiTheme="minorHAnsi" w:hAnsiTheme="minorHAnsi" w:cstheme="minorHAnsi"/>
                <w:szCs w:val="20"/>
              </w:rPr>
              <w:t xml:space="preserve">: </w:t>
            </w:r>
          </w:p>
          <w:p w:rsidR="00C12AF0" w:rsidRPr="000C6680" w:rsidP="00251BCD">
            <w:pPr>
              <w:pStyle w:val="BodyCopyCoverSheet"/>
              <w:numPr>
                <w:ilvl w:val="1"/>
                <w:numId w:val="38"/>
              </w:numPr>
              <w:spacing w:before="120" w:after="120"/>
              <w:rPr>
                <w:rFonts w:asciiTheme="minorHAnsi" w:hAnsiTheme="minorHAnsi" w:cstheme="minorHAnsi"/>
                <w:i/>
                <w:iCs/>
                <w:szCs w:val="20"/>
              </w:rPr>
            </w:pPr>
            <w:r w:rsidRPr="000C6680">
              <w:rPr>
                <w:rFonts w:asciiTheme="minorHAnsi" w:hAnsiTheme="minorHAnsi" w:cstheme="minorHAnsi"/>
                <w:i/>
                <w:iCs/>
                <w:szCs w:val="20"/>
              </w:rPr>
              <w:t>Develop the June panel webinar (lead - Veronica / Richard)</w:t>
            </w:r>
          </w:p>
          <w:p w:rsidR="00251BCD" w:rsidRPr="000C6680" w:rsidP="00251BCD">
            <w:pPr>
              <w:pStyle w:val="BodyCopyCoverSheet"/>
              <w:numPr>
                <w:ilvl w:val="1"/>
                <w:numId w:val="38"/>
              </w:numPr>
              <w:spacing w:before="120" w:after="120"/>
              <w:rPr>
                <w:rFonts w:asciiTheme="minorHAnsi" w:hAnsiTheme="minorHAnsi" w:cstheme="minorHAnsi"/>
                <w:i/>
                <w:iCs/>
                <w:szCs w:val="20"/>
              </w:rPr>
            </w:pPr>
            <w:r w:rsidRPr="000C6680">
              <w:rPr>
                <w:rFonts w:asciiTheme="minorHAnsi" w:hAnsiTheme="minorHAnsi" w:cstheme="minorHAnsi"/>
                <w:i/>
                <w:iCs/>
                <w:szCs w:val="20"/>
              </w:rPr>
              <w:t>Interested in feedback from BABC or others who try the first in-person events</w:t>
            </w:r>
          </w:p>
          <w:p w:rsidR="00251BCD" w:rsidRPr="000C6680" w:rsidP="00251BCD">
            <w:pPr>
              <w:pStyle w:val="BodyCopyCoverSheet"/>
              <w:numPr>
                <w:ilvl w:val="1"/>
                <w:numId w:val="38"/>
              </w:numPr>
              <w:spacing w:before="120" w:after="120"/>
              <w:rPr>
                <w:rFonts w:asciiTheme="minorHAnsi" w:hAnsiTheme="minorHAnsi" w:cstheme="minorHAnsi"/>
                <w:i/>
                <w:iCs/>
                <w:szCs w:val="20"/>
              </w:rPr>
            </w:pPr>
            <w:r w:rsidRPr="000C6680">
              <w:rPr>
                <w:rFonts w:asciiTheme="minorHAnsi" w:hAnsiTheme="minorHAnsi" w:cstheme="minorHAnsi"/>
                <w:i/>
                <w:iCs/>
                <w:szCs w:val="20"/>
              </w:rPr>
              <w:t xml:space="preserve">Add migrated online content to our watchlist for the mid-term future (e.g. </w:t>
            </w:r>
            <w:r w:rsidRPr="000C6680" w:rsidR="00AE5EB5">
              <w:rPr>
                <w:rFonts w:asciiTheme="minorHAnsi" w:hAnsiTheme="minorHAnsi" w:cstheme="minorHAnsi"/>
                <w:i/>
                <w:iCs/>
                <w:szCs w:val="20"/>
              </w:rPr>
              <w:t xml:space="preserve">from Catherine of </w:t>
            </w:r>
            <w:r w:rsidRPr="000C6680">
              <w:rPr>
                <w:rFonts w:asciiTheme="minorHAnsi" w:hAnsiTheme="minorHAnsi" w:cstheme="minorHAnsi"/>
                <w:i/>
                <w:iCs/>
                <w:szCs w:val="20"/>
              </w:rPr>
              <w:t>ESG report, e.g. from Maya of law firm insurance app)</w:t>
            </w:r>
          </w:p>
          <w:p w:rsidR="00251BCD" w:rsidRPr="000C6680" w:rsidP="00C12AF0">
            <w:pPr>
              <w:pStyle w:val="BodyCopyCoverSheet"/>
              <w:spacing w:before="120" w:after="120"/>
              <w:rPr>
                <w:rFonts w:asciiTheme="minorHAnsi" w:hAnsiTheme="minorHAnsi" w:cstheme="minorHAnsi"/>
                <w:szCs w:val="20"/>
              </w:rPr>
            </w:pPr>
          </w:p>
        </w:tc>
      </w:tr>
      <w:tr w:rsidTr="522CCE51">
        <w:tblPrEx>
          <w:tblW w:w="5408" w:type="pct"/>
          <w:tblInd w:w="-318" w:type="dxa"/>
          <w:tblLayout w:type="fixed"/>
          <w:tblLook w:val="01E0"/>
        </w:tblPrEx>
        <w:tc>
          <w:tcPr>
            <w:tcW w:w="477" w:type="pct"/>
            <w:tcBorders>
              <w:left w:val="single" w:sz="4" w:space="0" w:color="auto"/>
            </w:tcBorders>
            <w:shd w:val="clear" w:color="auto" w:fill="FFFFFF" w:themeFill="background1"/>
          </w:tcPr>
          <w:p w:rsidR="009807FD" w:rsidRPr="000C6680">
            <w:pPr>
              <w:pStyle w:val="BodyCopyCoverSheet"/>
              <w:spacing w:before="120" w:after="120"/>
              <w:rPr>
                <w:rFonts w:asciiTheme="minorHAnsi" w:hAnsiTheme="minorHAnsi" w:cstheme="minorHAnsi"/>
                <w:szCs w:val="20"/>
              </w:rPr>
            </w:pPr>
            <w:r w:rsidRPr="000C6680">
              <w:rPr>
                <w:rFonts w:asciiTheme="minorHAnsi" w:hAnsiTheme="minorHAnsi" w:cstheme="minorHAnsi"/>
                <w:szCs w:val="20"/>
              </w:rPr>
              <w:t>1</w:t>
            </w:r>
            <w:r w:rsidRPr="000C6680" w:rsidR="00C12AF0">
              <w:rPr>
                <w:rFonts w:asciiTheme="minorHAnsi" w:hAnsiTheme="minorHAnsi" w:cstheme="minorHAnsi"/>
                <w:szCs w:val="20"/>
              </w:rPr>
              <w:t>110</w:t>
            </w:r>
          </w:p>
        </w:tc>
        <w:tc>
          <w:tcPr>
            <w:tcW w:w="205" w:type="pct"/>
            <w:shd w:val="clear" w:color="auto" w:fill="FFFFFF" w:themeFill="background1"/>
          </w:tcPr>
          <w:p w:rsidR="009807FD" w:rsidRPr="000C6680" w:rsidP="00E11CFE">
            <w:pPr>
              <w:pStyle w:val="BodyCopyCoverSheet"/>
              <w:spacing w:before="120" w:after="120"/>
              <w:rPr>
                <w:rFonts w:asciiTheme="minorHAnsi" w:hAnsiTheme="minorHAnsi" w:cstheme="minorHAnsi"/>
                <w:szCs w:val="20"/>
              </w:rPr>
            </w:pPr>
            <w:r w:rsidRPr="000C6680">
              <w:rPr>
                <w:rFonts w:asciiTheme="minorHAnsi" w:hAnsiTheme="minorHAnsi" w:cstheme="minorHAnsi"/>
                <w:szCs w:val="20"/>
              </w:rPr>
              <w:t>3</w:t>
            </w:r>
          </w:p>
        </w:tc>
        <w:tc>
          <w:tcPr>
            <w:tcW w:w="4318" w:type="pct"/>
            <w:shd w:val="clear" w:color="auto" w:fill="FFFFFF" w:themeFill="background1"/>
          </w:tcPr>
          <w:p w:rsidR="000248DA" w:rsidRPr="002C42D3" w:rsidP="00735E23">
            <w:pPr>
              <w:pStyle w:val="BodyCopyCoverSheet"/>
              <w:spacing w:before="120" w:after="120"/>
              <w:rPr>
                <w:rFonts w:asciiTheme="minorHAnsi" w:hAnsiTheme="minorHAnsi" w:cstheme="minorHAnsi"/>
                <w:b/>
                <w:szCs w:val="20"/>
              </w:rPr>
            </w:pPr>
            <w:r w:rsidRPr="000C6680">
              <w:rPr>
                <w:rFonts w:asciiTheme="minorHAnsi" w:hAnsiTheme="minorHAnsi" w:cstheme="minorHAnsi"/>
                <w:b/>
                <w:szCs w:val="20"/>
              </w:rPr>
              <w:t xml:space="preserve">Event in </w:t>
            </w:r>
            <w:r w:rsidRPr="002C42D3">
              <w:rPr>
                <w:rFonts w:asciiTheme="minorHAnsi" w:hAnsiTheme="minorHAnsi" w:cstheme="minorHAnsi"/>
                <w:b/>
                <w:szCs w:val="20"/>
              </w:rPr>
              <w:t xml:space="preserve">Paris - 30 October </w:t>
            </w:r>
            <w:r w:rsidRPr="002C42D3" w:rsidR="00BD4172">
              <w:rPr>
                <w:rFonts w:asciiTheme="minorHAnsi" w:hAnsiTheme="minorHAnsi" w:cstheme="minorHAnsi"/>
                <w:b/>
                <w:szCs w:val="20"/>
              </w:rPr>
              <w:t xml:space="preserve">- Update </w:t>
            </w:r>
            <w:r w:rsidRPr="002C42D3">
              <w:rPr>
                <w:rFonts w:asciiTheme="minorHAnsi" w:hAnsiTheme="minorHAnsi" w:cstheme="minorHAnsi"/>
                <w:b/>
                <w:bCs/>
                <w:lang w:eastAsia="en-US"/>
              </w:rPr>
              <w:t>(Facilitator - Veronica)</w:t>
            </w:r>
          </w:p>
          <w:p w:rsidR="00021F73" w:rsidRPr="002C42D3" w:rsidP="00021F73">
            <w:pPr>
              <w:pStyle w:val="paragraph"/>
              <w:numPr>
                <w:ilvl w:val="0"/>
                <w:numId w:val="37"/>
              </w:numPr>
              <w:jc w:val="both"/>
              <w:textAlignment w:val="baseline"/>
              <w:rPr>
                <w:rFonts w:asciiTheme="minorHAnsi" w:hAnsiTheme="minorHAnsi" w:cstheme="minorHAnsi"/>
                <w:b/>
                <w:sz w:val="22"/>
                <w:szCs w:val="20"/>
              </w:rPr>
            </w:pPr>
            <w:r w:rsidRPr="002C42D3">
              <w:rPr>
                <w:rFonts w:asciiTheme="minorHAnsi" w:hAnsiTheme="minorHAnsi" w:cstheme="minorHAnsi"/>
                <w:sz w:val="22"/>
                <w:szCs w:val="20"/>
              </w:rPr>
              <w:t xml:space="preserve">Current situation </w:t>
            </w:r>
            <w:r w:rsidRPr="002C42D3" w:rsidR="002C42D3">
              <w:rPr>
                <w:rFonts w:asciiTheme="minorHAnsi" w:hAnsiTheme="minorHAnsi" w:cstheme="minorHAnsi"/>
                <w:sz w:val="22"/>
                <w:szCs w:val="20"/>
              </w:rPr>
              <w:t>-</w:t>
            </w:r>
            <w:r w:rsidRPr="002C42D3">
              <w:rPr>
                <w:rFonts w:asciiTheme="minorHAnsi" w:hAnsiTheme="minorHAnsi" w:cstheme="minorHAnsi"/>
                <w:sz w:val="22"/>
                <w:szCs w:val="20"/>
              </w:rPr>
              <w:t xml:space="preserve"> date of</w:t>
            </w:r>
            <w:r w:rsidRPr="002C42D3" w:rsidR="002C42D3">
              <w:rPr>
                <w:rFonts w:asciiTheme="minorHAnsi" w:hAnsiTheme="minorHAnsi" w:cstheme="minorHAnsi"/>
                <w:sz w:val="22"/>
                <w:szCs w:val="20"/>
              </w:rPr>
              <w:t xml:space="preserve"> </w:t>
            </w:r>
            <w:r w:rsidRPr="002C42D3">
              <w:rPr>
                <w:rFonts w:asciiTheme="minorHAnsi" w:hAnsiTheme="minorHAnsi" w:cstheme="minorHAnsi"/>
                <w:sz w:val="22"/>
                <w:szCs w:val="20"/>
              </w:rPr>
              <w:t>30 Oct for a presentation by Greg Medcraft  is confirmed and the OECD meeting room is booked; a reception</w:t>
            </w:r>
            <w:r w:rsidRPr="002C42D3" w:rsidR="0071513E">
              <w:rPr>
                <w:rFonts w:asciiTheme="minorHAnsi" w:hAnsiTheme="minorHAnsi" w:cstheme="minorHAnsi"/>
                <w:sz w:val="22"/>
                <w:szCs w:val="20"/>
              </w:rPr>
              <w:t xml:space="preserve"> </w:t>
            </w:r>
            <w:r w:rsidRPr="002C42D3">
              <w:rPr>
                <w:rFonts w:asciiTheme="minorHAnsi" w:hAnsiTheme="minorHAnsi" w:cstheme="minorHAnsi"/>
                <w:sz w:val="22"/>
                <w:szCs w:val="20"/>
              </w:rPr>
              <w:t>is planned afterwards at the Embassy</w:t>
            </w:r>
            <w:r w:rsidRPr="002C42D3" w:rsidR="0071513E">
              <w:rPr>
                <w:rFonts w:asciiTheme="minorHAnsi" w:hAnsiTheme="minorHAnsi" w:cstheme="minorHAnsi"/>
                <w:sz w:val="22"/>
                <w:szCs w:val="20"/>
              </w:rPr>
              <w:t>.</w:t>
            </w:r>
            <w:r w:rsidRPr="002C42D3">
              <w:rPr>
                <w:rFonts w:asciiTheme="minorHAnsi" w:hAnsiTheme="minorHAnsi" w:cstheme="minorHAnsi"/>
                <w:sz w:val="22"/>
                <w:szCs w:val="20"/>
              </w:rPr>
              <w:t xml:space="preserve">  However, is is just too soon now to know if this could take place.</w:t>
            </w:r>
            <w:r w:rsidRPr="002C42D3" w:rsidR="00B04FF9">
              <w:rPr>
                <w:rFonts w:asciiTheme="minorHAnsi" w:hAnsiTheme="minorHAnsi" w:cstheme="minorHAnsi"/>
                <w:sz w:val="22"/>
                <w:szCs w:val="20"/>
              </w:rPr>
              <w:t xml:space="preserve"> </w:t>
            </w:r>
            <w:r w:rsidRPr="002C42D3">
              <w:rPr>
                <w:rFonts w:asciiTheme="minorHAnsi" w:hAnsiTheme="minorHAnsi" w:cstheme="minorHAnsi"/>
                <w:sz w:val="22"/>
                <w:szCs w:val="20"/>
              </w:rPr>
              <w:t xml:space="preserve">  Should know more about position in France in June.</w:t>
            </w:r>
          </w:p>
          <w:p w:rsidR="00021F73" w:rsidRPr="002C42D3" w:rsidP="00016015">
            <w:pPr>
              <w:pStyle w:val="paragraph"/>
              <w:numPr>
                <w:ilvl w:val="0"/>
                <w:numId w:val="37"/>
              </w:numPr>
              <w:jc w:val="both"/>
              <w:textAlignment w:val="baseline"/>
              <w:rPr>
                <w:rFonts w:asciiTheme="minorHAnsi" w:hAnsiTheme="minorHAnsi" w:cstheme="minorHAnsi"/>
                <w:bCs/>
                <w:sz w:val="22"/>
                <w:szCs w:val="20"/>
              </w:rPr>
            </w:pPr>
            <w:r w:rsidRPr="002C42D3">
              <w:rPr>
                <w:rFonts w:asciiTheme="minorHAnsi" w:hAnsiTheme="minorHAnsi" w:cstheme="minorHAnsi"/>
                <w:bCs/>
                <w:sz w:val="22"/>
                <w:szCs w:val="20"/>
              </w:rPr>
              <w:t>If</w:t>
            </w:r>
            <w:r w:rsidRPr="002C42D3" w:rsidR="00B04FF9">
              <w:rPr>
                <w:rFonts w:asciiTheme="minorHAnsi" w:hAnsiTheme="minorHAnsi" w:cstheme="minorHAnsi"/>
                <w:bCs/>
                <w:sz w:val="22"/>
                <w:szCs w:val="20"/>
              </w:rPr>
              <w:t xml:space="preserve"> </w:t>
            </w:r>
            <w:r w:rsidRPr="002C42D3">
              <w:rPr>
                <w:rFonts w:asciiTheme="minorHAnsi" w:hAnsiTheme="minorHAnsi" w:cstheme="minorHAnsi"/>
                <w:bCs/>
                <w:sz w:val="22"/>
                <w:szCs w:val="20"/>
              </w:rPr>
              <w:t xml:space="preserve">it </w:t>
            </w:r>
            <w:r w:rsidRPr="002C42D3" w:rsidR="00B04FF9">
              <w:rPr>
                <w:rFonts w:asciiTheme="minorHAnsi" w:hAnsiTheme="minorHAnsi" w:cstheme="minorHAnsi"/>
                <w:bCs/>
                <w:sz w:val="22"/>
                <w:szCs w:val="20"/>
              </w:rPr>
              <w:t>prove</w:t>
            </w:r>
            <w:r w:rsidRPr="002C42D3">
              <w:rPr>
                <w:rFonts w:asciiTheme="minorHAnsi" w:hAnsiTheme="minorHAnsi" w:cstheme="minorHAnsi"/>
                <w:bCs/>
                <w:sz w:val="22"/>
                <w:szCs w:val="20"/>
              </w:rPr>
              <w:t>s</w:t>
            </w:r>
            <w:r w:rsidRPr="002C42D3" w:rsidR="00B04FF9">
              <w:rPr>
                <w:rFonts w:asciiTheme="minorHAnsi" w:hAnsiTheme="minorHAnsi" w:cstheme="minorHAnsi"/>
                <w:bCs/>
                <w:sz w:val="22"/>
                <w:szCs w:val="20"/>
              </w:rPr>
              <w:t xml:space="preserve"> impossible to hold a</w:t>
            </w:r>
            <w:r w:rsidRPr="002C42D3">
              <w:rPr>
                <w:rFonts w:asciiTheme="minorHAnsi" w:hAnsiTheme="minorHAnsi" w:cstheme="minorHAnsi"/>
                <w:bCs/>
                <w:sz w:val="22"/>
                <w:szCs w:val="20"/>
              </w:rPr>
              <w:t>n</w:t>
            </w:r>
            <w:r w:rsidRPr="002C42D3" w:rsidR="00B04FF9">
              <w:rPr>
                <w:rFonts w:asciiTheme="minorHAnsi" w:hAnsiTheme="minorHAnsi" w:cstheme="minorHAnsi"/>
                <w:bCs/>
                <w:sz w:val="22"/>
                <w:szCs w:val="20"/>
              </w:rPr>
              <w:t xml:space="preserve"> in-person event, the </w:t>
            </w:r>
            <w:r w:rsidRPr="002C42D3" w:rsidR="00C428E0">
              <w:rPr>
                <w:rFonts w:asciiTheme="minorHAnsi" w:hAnsiTheme="minorHAnsi" w:cstheme="minorHAnsi"/>
                <w:bCs/>
                <w:sz w:val="22"/>
                <w:szCs w:val="20"/>
              </w:rPr>
              <w:t>OECD event could be run as a webinar.</w:t>
            </w:r>
          </w:p>
          <w:p w:rsidR="00763044" w:rsidRPr="002C42D3" w:rsidP="00016015">
            <w:pPr>
              <w:pStyle w:val="paragraph"/>
              <w:numPr>
                <w:ilvl w:val="0"/>
                <w:numId w:val="37"/>
              </w:numPr>
              <w:jc w:val="both"/>
              <w:textAlignment w:val="baseline"/>
              <w:rPr>
                <w:rFonts w:asciiTheme="minorHAnsi" w:hAnsiTheme="minorHAnsi" w:cstheme="minorHAnsi"/>
                <w:b/>
                <w:sz w:val="22"/>
                <w:szCs w:val="20"/>
              </w:rPr>
            </w:pPr>
            <w:r w:rsidRPr="002C42D3">
              <w:rPr>
                <w:rFonts w:asciiTheme="minorHAnsi" w:hAnsiTheme="minorHAnsi" w:cstheme="minorHAnsi"/>
                <w:sz w:val="22"/>
                <w:szCs w:val="20"/>
              </w:rPr>
              <w:t xml:space="preserve">In-person events are problematic - too soon to say what can </w:t>
            </w:r>
            <w:r w:rsidRPr="002C42D3" w:rsidR="008D30D2">
              <w:rPr>
                <w:rFonts w:asciiTheme="minorHAnsi" w:hAnsiTheme="minorHAnsi" w:cstheme="minorHAnsi"/>
                <w:sz w:val="22"/>
                <w:szCs w:val="20"/>
              </w:rPr>
              <w:t>/</w:t>
            </w:r>
            <w:r w:rsidRPr="002C42D3">
              <w:rPr>
                <w:rFonts w:asciiTheme="minorHAnsi" w:hAnsiTheme="minorHAnsi" w:cstheme="minorHAnsi"/>
                <w:sz w:val="22"/>
                <w:szCs w:val="20"/>
              </w:rPr>
              <w:t xml:space="preserve"> can't take place</w:t>
            </w:r>
            <w:r w:rsidRPr="002C42D3" w:rsidR="008D30D2">
              <w:rPr>
                <w:rFonts w:asciiTheme="minorHAnsi" w:hAnsiTheme="minorHAnsi" w:cstheme="minorHAnsi"/>
                <w:sz w:val="22"/>
                <w:szCs w:val="20"/>
              </w:rPr>
              <w:t xml:space="preserve"> in Oct</w:t>
            </w:r>
          </w:p>
          <w:p w:rsidR="008D30D2" w:rsidRPr="002C42D3" w:rsidP="00F45F9A">
            <w:pPr>
              <w:pStyle w:val="paragraph"/>
              <w:numPr>
                <w:ilvl w:val="0"/>
                <w:numId w:val="37"/>
              </w:numPr>
              <w:jc w:val="both"/>
              <w:textAlignment w:val="baseline"/>
              <w:rPr>
                <w:rFonts w:asciiTheme="minorHAnsi" w:hAnsiTheme="minorHAnsi" w:cstheme="minorHAnsi"/>
                <w:b/>
                <w:sz w:val="22"/>
                <w:szCs w:val="20"/>
              </w:rPr>
            </w:pPr>
            <w:r w:rsidRPr="002C42D3">
              <w:rPr>
                <w:rFonts w:asciiTheme="minorHAnsi" w:hAnsiTheme="minorHAnsi" w:cstheme="minorHAnsi"/>
                <w:sz w:val="22"/>
                <w:szCs w:val="20"/>
              </w:rPr>
              <w:t xml:space="preserve">Will people feel safe? </w:t>
            </w:r>
            <w:r w:rsidRPr="002C42D3">
              <w:rPr>
                <w:rFonts w:asciiTheme="minorHAnsi" w:hAnsiTheme="minorHAnsi" w:cstheme="minorHAnsi"/>
                <w:sz w:val="22"/>
                <w:szCs w:val="20"/>
              </w:rPr>
              <w:t xml:space="preserve">Thoughts were: </w:t>
            </w:r>
          </w:p>
          <w:p w:rsidR="008D30D2" w:rsidRPr="002C42D3" w:rsidP="008D30D2">
            <w:pPr>
              <w:pStyle w:val="paragraph"/>
              <w:numPr>
                <w:ilvl w:val="1"/>
                <w:numId w:val="37"/>
              </w:numPr>
              <w:jc w:val="both"/>
              <w:textAlignment w:val="baseline"/>
              <w:rPr>
                <w:rFonts w:asciiTheme="minorHAnsi" w:hAnsiTheme="minorHAnsi" w:cstheme="minorHAnsi"/>
                <w:b/>
                <w:sz w:val="22"/>
                <w:szCs w:val="20"/>
              </w:rPr>
            </w:pPr>
            <w:r w:rsidRPr="002C42D3">
              <w:rPr>
                <w:rFonts w:asciiTheme="minorHAnsi" w:hAnsiTheme="minorHAnsi" w:cstheme="minorHAnsi"/>
                <w:sz w:val="22"/>
                <w:szCs w:val="20"/>
              </w:rPr>
              <w:t xml:space="preserve">Event seating can accommodate social distancing but not the post event </w:t>
            </w:r>
            <w:r w:rsidRPr="002C42D3" w:rsidR="00BA38F3">
              <w:rPr>
                <w:rFonts w:asciiTheme="minorHAnsi" w:hAnsiTheme="minorHAnsi" w:cstheme="minorHAnsi"/>
                <w:sz w:val="22"/>
                <w:szCs w:val="20"/>
              </w:rPr>
              <w:t>cocktail reception</w:t>
            </w:r>
          </w:p>
          <w:p w:rsidR="00F45F9A" w:rsidRPr="002C42D3" w:rsidP="008D30D2">
            <w:pPr>
              <w:pStyle w:val="paragraph"/>
              <w:numPr>
                <w:ilvl w:val="1"/>
                <w:numId w:val="37"/>
              </w:numPr>
              <w:jc w:val="both"/>
              <w:textAlignment w:val="baseline"/>
              <w:rPr>
                <w:rFonts w:asciiTheme="minorHAnsi" w:hAnsiTheme="minorHAnsi" w:cstheme="minorHAnsi"/>
                <w:b/>
                <w:sz w:val="22"/>
                <w:szCs w:val="20"/>
              </w:rPr>
            </w:pPr>
            <w:r w:rsidRPr="002C42D3">
              <w:rPr>
                <w:rFonts w:asciiTheme="minorHAnsi" w:hAnsiTheme="minorHAnsi" w:cstheme="minorHAnsi"/>
                <w:sz w:val="22"/>
                <w:szCs w:val="20"/>
              </w:rPr>
              <w:t>Example - OECD have said no events with drinks or refreshments until year end</w:t>
            </w:r>
          </w:p>
          <w:p w:rsidR="008D30D2" w:rsidRPr="002C42D3" w:rsidP="008D30D2">
            <w:pPr>
              <w:pStyle w:val="paragraph"/>
              <w:numPr>
                <w:ilvl w:val="1"/>
                <w:numId w:val="37"/>
              </w:numPr>
              <w:jc w:val="both"/>
              <w:textAlignment w:val="baseline"/>
              <w:rPr>
                <w:rFonts w:asciiTheme="minorHAnsi" w:hAnsiTheme="minorHAnsi" w:cstheme="minorHAnsi"/>
                <w:b/>
                <w:sz w:val="22"/>
                <w:szCs w:val="20"/>
              </w:rPr>
            </w:pPr>
            <w:r w:rsidRPr="002C42D3">
              <w:rPr>
                <w:rFonts w:asciiTheme="minorHAnsi" w:hAnsiTheme="minorHAnsi" w:cstheme="minorHAnsi"/>
                <w:sz w:val="22"/>
                <w:szCs w:val="20"/>
              </w:rPr>
              <w:t>W</w:t>
            </w:r>
            <w:r w:rsidRPr="002C42D3" w:rsidR="00F45F9A">
              <w:rPr>
                <w:rFonts w:asciiTheme="minorHAnsi" w:hAnsiTheme="minorHAnsi" w:cstheme="minorHAnsi"/>
                <w:sz w:val="22"/>
                <w:szCs w:val="20"/>
              </w:rPr>
              <w:t>ill probably not be able to have a wholly in-person event</w:t>
            </w:r>
            <w:r w:rsidRPr="002C42D3" w:rsidR="00842D09">
              <w:rPr>
                <w:rFonts w:asciiTheme="minorHAnsi" w:hAnsiTheme="minorHAnsi" w:cstheme="minorHAnsi"/>
                <w:sz w:val="22"/>
                <w:szCs w:val="20"/>
              </w:rPr>
              <w:t xml:space="preserve">, some people may not feel comfortable to travel </w:t>
            </w:r>
            <w:r w:rsidRPr="002C42D3">
              <w:rPr>
                <w:rFonts w:asciiTheme="minorHAnsi" w:hAnsiTheme="minorHAnsi" w:cstheme="minorHAnsi"/>
                <w:sz w:val="22"/>
                <w:szCs w:val="20"/>
              </w:rPr>
              <w:t>even if no formal restrictions</w:t>
            </w:r>
          </w:p>
          <w:p w:rsidR="00F45F9A" w:rsidRPr="002C42D3" w:rsidP="008D30D2">
            <w:pPr>
              <w:pStyle w:val="paragraph"/>
              <w:numPr>
                <w:ilvl w:val="1"/>
                <w:numId w:val="37"/>
              </w:numPr>
              <w:jc w:val="both"/>
              <w:textAlignment w:val="baseline"/>
              <w:rPr>
                <w:rFonts w:asciiTheme="minorHAnsi" w:hAnsiTheme="minorHAnsi" w:cstheme="minorHAnsi"/>
                <w:b/>
                <w:sz w:val="22"/>
                <w:szCs w:val="20"/>
              </w:rPr>
            </w:pPr>
            <w:r w:rsidRPr="002C42D3">
              <w:rPr>
                <w:rFonts w:asciiTheme="minorHAnsi" w:hAnsiTheme="minorHAnsi" w:cstheme="minorHAnsi"/>
                <w:sz w:val="22"/>
                <w:szCs w:val="20"/>
              </w:rPr>
              <w:t xml:space="preserve">Aus / EU travel - </w:t>
            </w:r>
            <w:r w:rsidRPr="002C42D3" w:rsidR="00842D09">
              <w:rPr>
                <w:rFonts w:asciiTheme="minorHAnsi" w:hAnsiTheme="minorHAnsi" w:cstheme="minorHAnsi"/>
                <w:sz w:val="22"/>
                <w:szCs w:val="20"/>
              </w:rPr>
              <w:t>could be Schengen quarantine, Scott Morrison has not made expected announcement to lift quarantine in six months, view in market is "forget about travel in 2020", etc.</w:t>
            </w:r>
          </w:p>
          <w:p w:rsidR="00F45F9A" w:rsidRPr="002C42D3" w:rsidP="00016015">
            <w:pPr>
              <w:pStyle w:val="paragraph"/>
              <w:numPr>
                <w:ilvl w:val="0"/>
                <w:numId w:val="37"/>
              </w:numPr>
              <w:jc w:val="both"/>
              <w:textAlignment w:val="baseline"/>
              <w:rPr>
                <w:rFonts w:asciiTheme="minorHAnsi" w:hAnsiTheme="minorHAnsi" w:cstheme="minorHAnsi"/>
                <w:b/>
                <w:sz w:val="22"/>
                <w:szCs w:val="20"/>
              </w:rPr>
            </w:pPr>
            <w:r w:rsidRPr="002C42D3">
              <w:rPr>
                <w:rFonts w:asciiTheme="minorHAnsi" w:hAnsiTheme="minorHAnsi" w:cstheme="minorHAnsi"/>
                <w:sz w:val="22"/>
                <w:szCs w:val="20"/>
              </w:rPr>
              <w:t xml:space="preserve">Save the date discussed - </w:t>
            </w:r>
            <w:r w:rsidRPr="002C42D3" w:rsidR="00842D09">
              <w:rPr>
                <w:rFonts w:asciiTheme="minorHAnsi" w:hAnsiTheme="minorHAnsi" w:cstheme="minorHAnsi"/>
                <w:sz w:val="22"/>
                <w:szCs w:val="20"/>
              </w:rPr>
              <w:t>agreed the event can be added into the lists of schedules now</w:t>
            </w:r>
            <w:r w:rsidRPr="002C42D3" w:rsidR="00BD20E0">
              <w:rPr>
                <w:rFonts w:asciiTheme="minorHAnsi" w:hAnsiTheme="minorHAnsi" w:cstheme="minorHAnsi"/>
                <w:sz w:val="22"/>
                <w:szCs w:val="20"/>
              </w:rPr>
              <w:t xml:space="preserve">. </w:t>
            </w:r>
            <w:r w:rsidRPr="002C42D3" w:rsidR="002C42D3">
              <w:rPr>
                <w:rFonts w:asciiTheme="minorHAnsi" w:hAnsiTheme="minorHAnsi" w:cstheme="minorHAnsi"/>
                <w:sz w:val="22"/>
                <w:szCs w:val="20"/>
              </w:rPr>
              <w:t xml:space="preserve"> Review situation in </w:t>
            </w:r>
            <w:r w:rsidRPr="002C42D3" w:rsidR="00BD20E0">
              <w:rPr>
                <w:rFonts w:asciiTheme="minorHAnsi" w:hAnsiTheme="minorHAnsi" w:cstheme="minorHAnsi"/>
                <w:sz w:val="22"/>
                <w:szCs w:val="20"/>
              </w:rPr>
              <w:t xml:space="preserve">June </w:t>
            </w:r>
            <w:r w:rsidRPr="002C42D3" w:rsidR="00F6384C">
              <w:rPr>
                <w:rFonts w:asciiTheme="minorHAnsi" w:hAnsiTheme="minorHAnsi" w:cstheme="minorHAnsi"/>
                <w:sz w:val="22"/>
                <w:szCs w:val="20"/>
              </w:rPr>
              <w:t xml:space="preserve">with a view to send out a </w:t>
            </w:r>
            <w:r w:rsidRPr="002C42D3" w:rsidR="002C42D3">
              <w:rPr>
                <w:rFonts w:asciiTheme="minorHAnsi" w:hAnsiTheme="minorHAnsi" w:cstheme="minorHAnsi"/>
                <w:sz w:val="22"/>
                <w:szCs w:val="20"/>
              </w:rPr>
              <w:t>save the date</w:t>
            </w:r>
            <w:r w:rsidRPr="002C42D3" w:rsidR="00F6384C">
              <w:rPr>
                <w:rFonts w:asciiTheme="minorHAnsi" w:hAnsiTheme="minorHAnsi" w:cstheme="minorHAnsi"/>
                <w:sz w:val="22"/>
                <w:szCs w:val="20"/>
              </w:rPr>
              <w:t xml:space="preserve"> late June</w:t>
            </w:r>
          </w:p>
          <w:p w:rsidR="00842D09" w:rsidRPr="002C42D3" w:rsidP="00016015">
            <w:pPr>
              <w:pStyle w:val="paragraph"/>
              <w:numPr>
                <w:ilvl w:val="0"/>
                <w:numId w:val="37"/>
              </w:numPr>
              <w:jc w:val="both"/>
              <w:textAlignment w:val="baseline"/>
              <w:rPr>
                <w:rFonts w:asciiTheme="minorHAnsi" w:hAnsiTheme="minorHAnsi" w:cstheme="minorHAnsi"/>
                <w:b/>
                <w:sz w:val="22"/>
                <w:szCs w:val="20"/>
              </w:rPr>
            </w:pPr>
            <w:r w:rsidRPr="002C42D3">
              <w:rPr>
                <w:rFonts w:asciiTheme="minorHAnsi" w:hAnsiTheme="minorHAnsi" w:cstheme="minorHAnsi"/>
                <w:sz w:val="22"/>
                <w:szCs w:val="20"/>
              </w:rPr>
              <w:t xml:space="preserve">Could move forward to promote event as a webinar and later could convert to a limited numbers </w:t>
            </w:r>
            <w:r w:rsidRPr="002C42D3" w:rsidR="008D30D2">
              <w:rPr>
                <w:rFonts w:asciiTheme="minorHAnsi" w:hAnsiTheme="minorHAnsi" w:cstheme="minorHAnsi"/>
                <w:sz w:val="22"/>
                <w:szCs w:val="20"/>
              </w:rPr>
              <w:t xml:space="preserve">in-person </w:t>
            </w:r>
            <w:r w:rsidRPr="002C42D3">
              <w:rPr>
                <w:rFonts w:asciiTheme="minorHAnsi" w:hAnsiTheme="minorHAnsi" w:cstheme="minorHAnsi"/>
                <w:sz w:val="22"/>
                <w:szCs w:val="20"/>
              </w:rPr>
              <w:t>which could be</w:t>
            </w:r>
            <w:r w:rsidRPr="002C42D3" w:rsidR="008D30D2">
              <w:rPr>
                <w:rFonts w:asciiTheme="minorHAnsi" w:hAnsiTheme="minorHAnsi" w:cstheme="minorHAnsi"/>
                <w:sz w:val="22"/>
                <w:szCs w:val="20"/>
              </w:rPr>
              <w:t xml:space="preserve"> broadcast </w:t>
            </w:r>
            <w:r w:rsidRPr="002C42D3">
              <w:rPr>
                <w:rFonts w:asciiTheme="minorHAnsi" w:hAnsiTheme="minorHAnsi" w:cstheme="minorHAnsi"/>
                <w:sz w:val="22"/>
                <w:szCs w:val="20"/>
              </w:rPr>
              <w:t>via</w:t>
            </w:r>
            <w:r w:rsidRPr="002C42D3" w:rsidR="008D30D2">
              <w:rPr>
                <w:rFonts w:asciiTheme="minorHAnsi" w:hAnsiTheme="minorHAnsi" w:cstheme="minorHAnsi"/>
                <w:sz w:val="22"/>
                <w:szCs w:val="20"/>
              </w:rPr>
              <w:t xml:space="preserve"> professional camerawork</w:t>
            </w:r>
          </w:p>
          <w:p w:rsidR="00230CFF" w:rsidRPr="000C6680" w:rsidP="00C12AF0">
            <w:pPr>
              <w:pStyle w:val="BodyCopyCoverSheet"/>
              <w:spacing w:before="120" w:after="120"/>
              <w:rPr>
                <w:rFonts w:asciiTheme="minorHAnsi" w:hAnsiTheme="minorHAnsi" w:cstheme="minorHAnsi"/>
                <w:szCs w:val="20"/>
              </w:rPr>
            </w:pPr>
            <w:r w:rsidRPr="000C6680">
              <w:rPr>
                <w:rFonts w:asciiTheme="minorHAnsi" w:hAnsiTheme="minorHAnsi" w:cstheme="minorHAnsi"/>
                <w:b/>
                <w:bCs/>
                <w:szCs w:val="20"/>
              </w:rPr>
              <w:t>Next steps</w:t>
            </w:r>
            <w:r w:rsidRPr="000C6680">
              <w:rPr>
                <w:rFonts w:asciiTheme="minorHAnsi" w:hAnsiTheme="minorHAnsi" w:cstheme="minorHAnsi"/>
                <w:szCs w:val="20"/>
              </w:rPr>
              <w:t>:</w:t>
            </w:r>
            <w:r w:rsidRPr="000C6680" w:rsidR="008D30D2">
              <w:rPr>
                <w:rFonts w:asciiTheme="minorHAnsi" w:hAnsiTheme="minorHAnsi" w:cstheme="minorHAnsi"/>
                <w:szCs w:val="20"/>
              </w:rPr>
              <w:t xml:space="preserve"> </w:t>
            </w:r>
          </w:p>
          <w:p w:rsidR="00230CFF" w:rsidRPr="000C6680" w:rsidP="00230CFF">
            <w:pPr>
              <w:pStyle w:val="BodyCopyCoverSheet"/>
              <w:numPr>
                <w:ilvl w:val="1"/>
                <w:numId w:val="38"/>
              </w:numPr>
              <w:spacing w:before="120" w:after="120"/>
              <w:rPr>
                <w:rFonts w:asciiTheme="minorHAnsi" w:hAnsiTheme="minorHAnsi" w:cstheme="minorHAnsi"/>
                <w:i/>
                <w:szCs w:val="20"/>
              </w:rPr>
            </w:pPr>
            <w:r w:rsidRPr="000C6680">
              <w:rPr>
                <w:rFonts w:asciiTheme="minorHAnsi" w:hAnsiTheme="minorHAnsi" w:cstheme="minorHAnsi"/>
                <w:i/>
                <w:iCs/>
                <w:szCs w:val="20"/>
              </w:rPr>
              <w:t>Organisations</w:t>
            </w:r>
            <w:r w:rsidRPr="000C6680">
              <w:rPr>
                <w:rFonts w:asciiTheme="minorHAnsi" w:hAnsiTheme="minorHAnsi" w:cstheme="minorHAnsi"/>
                <w:i/>
                <w:szCs w:val="20"/>
              </w:rPr>
              <w:t xml:space="preserve"> can ad</w:t>
            </w:r>
            <w:r w:rsidRPr="000C6680">
              <w:rPr>
                <w:rFonts w:asciiTheme="minorHAnsi" w:hAnsiTheme="minorHAnsi" w:cstheme="minorHAnsi"/>
                <w:i/>
                <w:szCs w:val="20"/>
              </w:rPr>
              <w:t>d the event to their listings</w:t>
            </w:r>
          </w:p>
          <w:p w:rsidR="00F0542A" w:rsidRPr="000C6680" w:rsidP="00230CFF">
            <w:pPr>
              <w:pStyle w:val="BodyCopyCoverSheet"/>
              <w:numPr>
                <w:ilvl w:val="1"/>
                <w:numId w:val="38"/>
              </w:numPr>
              <w:spacing w:before="120" w:after="120"/>
              <w:rPr>
                <w:rFonts w:asciiTheme="minorHAnsi" w:hAnsiTheme="minorHAnsi" w:cstheme="minorHAnsi"/>
                <w:i/>
                <w:szCs w:val="20"/>
              </w:rPr>
            </w:pPr>
            <w:r w:rsidRPr="000C6680">
              <w:rPr>
                <w:rFonts w:asciiTheme="minorHAnsi" w:hAnsiTheme="minorHAnsi" w:cstheme="minorHAnsi"/>
                <w:i/>
                <w:szCs w:val="20"/>
              </w:rPr>
              <w:t>U</w:t>
            </w:r>
            <w:r w:rsidRPr="000C6680" w:rsidR="008D30D2">
              <w:rPr>
                <w:rFonts w:asciiTheme="minorHAnsi" w:hAnsiTheme="minorHAnsi" w:cstheme="minorHAnsi"/>
                <w:i/>
                <w:szCs w:val="20"/>
              </w:rPr>
              <w:t>pdate from Veronica at next call</w:t>
            </w:r>
          </w:p>
        </w:tc>
      </w:tr>
      <w:tr w:rsidTr="522CCE51">
        <w:tblPrEx>
          <w:tblW w:w="5408" w:type="pct"/>
          <w:tblInd w:w="-318" w:type="dxa"/>
          <w:tblLayout w:type="fixed"/>
          <w:tblLook w:val="01E0"/>
        </w:tblPrEx>
        <w:tc>
          <w:tcPr>
            <w:tcW w:w="477" w:type="pct"/>
            <w:tcBorders>
              <w:left w:val="single" w:sz="4" w:space="0" w:color="auto"/>
            </w:tcBorders>
            <w:shd w:val="clear" w:color="auto" w:fill="FFFFFF" w:themeFill="background1"/>
          </w:tcPr>
          <w:p w:rsidR="009807FD" w:rsidRPr="000C6680">
            <w:pPr>
              <w:pStyle w:val="BodyCopyCoverSheet"/>
              <w:spacing w:before="120" w:after="120"/>
              <w:rPr>
                <w:rFonts w:asciiTheme="minorHAnsi" w:hAnsiTheme="minorHAnsi" w:cstheme="minorHAnsi"/>
                <w:szCs w:val="20"/>
              </w:rPr>
            </w:pPr>
            <w:r w:rsidRPr="000C6680">
              <w:rPr>
                <w:rFonts w:asciiTheme="minorHAnsi" w:hAnsiTheme="minorHAnsi" w:cstheme="minorHAnsi"/>
                <w:szCs w:val="20"/>
              </w:rPr>
              <w:t>1140</w:t>
            </w:r>
          </w:p>
        </w:tc>
        <w:tc>
          <w:tcPr>
            <w:tcW w:w="205" w:type="pct"/>
            <w:shd w:val="clear" w:color="auto" w:fill="FFFFFF" w:themeFill="background1"/>
          </w:tcPr>
          <w:p w:rsidR="009807FD" w:rsidRPr="000C6680" w:rsidP="00E11CFE">
            <w:pPr>
              <w:pStyle w:val="BodyCopyCoverSheet"/>
              <w:spacing w:before="120" w:after="120"/>
              <w:rPr>
                <w:rFonts w:asciiTheme="minorHAnsi" w:hAnsiTheme="minorHAnsi" w:cstheme="minorHAnsi"/>
                <w:szCs w:val="20"/>
              </w:rPr>
            </w:pPr>
            <w:r w:rsidRPr="000C6680">
              <w:rPr>
                <w:rFonts w:asciiTheme="minorHAnsi" w:hAnsiTheme="minorHAnsi" w:cstheme="minorHAnsi"/>
                <w:szCs w:val="20"/>
              </w:rPr>
              <w:t>4</w:t>
            </w:r>
          </w:p>
        </w:tc>
        <w:tc>
          <w:tcPr>
            <w:tcW w:w="4318" w:type="pct"/>
            <w:shd w:val="clear" w:color="auto" w:fill="FFFFFF" w:themeFill="background1"/>
          </w:tcPr>
          <w:p w:rsidR="001238A5" w:rsidRPr="000C6680" w:rsidP="00F72469">
            <w:pPr>
              <w:pStyle w:val="BodyCopyCoverSheet"/>
              <w:spacing w:before="120" w:after="120"/>
              <w:rPr>
                <w:rFonts w:asciiTheme="minorHAnsi" w:hAnsiTheme="minorHAnsi" w:cstheme="minorHAnsi"/>
                <w:b/>
                <w:szCs w:val="20"/>
              </w:rPr>
            </w:pPr>
            <w:r w:rsidRPr="000C6680">
              <w:rPr>
                <w:rFonts w:asciiTheme="minorHAnsi" w:hAnsiTheme="minorHAnsi" w:cstheme="minorHAnsi"/>
                <w:b/>
                <w:szCs w:val="20"/>
              </w:rPr>
              <w:t>Austrade relationship (</w:t>
            </w:r>
            <w:r w:rsidRPr="000C6680" w:rsidR="00C12AF0">
              <w:rPr>
                <w:rFonts w:asciiTheme="minorHAnsi" w:hAnsiTheme="minorHAnsi" w:cstheme="minorHAnsi"/>
                <w:b/>
                <w:szCs w:val="20"/>
              </w:rPr>
              <w:t>Facilitator - Sabine</w:t>
            </w:r>
            <w:r w:rsidRPr="000C6680">
              <w:rPr>
                <w:rFonts w:asciiTheme="minorHAnsi" w:hAnsiTheme="minorHAnsi" w:cstheme="minorHAnsi"/>
                <w:b/>
                <w:szCs w:val="20"/>
              </w:rPr>
              <w:t>)</w:t>
            </w:r>
          </w:p>
          <w:p w:rsidR="00BD4172" w:rsidRPr="007565B8" w:rsidP="00F72469">
            <w:pPr>
              <w:pStyle w:val="BodyCopyCoverSheet"/>
              <w:spacing w:before="120" w:after="120"/>
              <w:rPr>
                <w:rFonts w:asciiTheme="minorHAnsi" w:hAnsiTheme="minorHAnsi" w:cstheme="minorHAnsi"/>
                <w:i/>
                <w:szCs w:val="20"/>
              </w:rPr>
            </w:pPr>
            <w:r w:rsidRPr="000C6680">
              <w:rPr>
                <w:rFonts w:asciiTheme="minorHAnsi" w:hAnsiTheme="minorHAnsi" w:cstheme="minorHAnsi"/>
                <w:i/>
                <w:szCs w:val="20"/>
              </w:rPr>
              <w:t xml:space="preserve">The </w:t>
            </w:r>
            <w:r w:rsidRPr="007565B8">
              <w:rPr>
                <w:rFonts w:asciiTheme="minorHAnsi" w:hAnsiTheme="minorHAnsi" w:cstheme="minorHAnsi"/>
                <w:i/>
                <w:szCs w:val="20"/>
              </w:rPr>
              <w:t>opportunity</w:t>
            </w:r>
          </w:p>
          <w:p w:rsidR="00147009" w:rsidRPr="007565B8" w:rsidP="00BD4172">
            <w:pPr>
              <w:pStyle w:val="paragraph"/>
              <w:numPr>
                <w:ilvl w:val="0"/>
                <w:numId w:val="37"/>
              </w:numPr>
              <w:jc w:val="both"/>
              <w:textAlignment w:val="baseline"/>
              <w:rPr>
                <w:rFonts w:asciiTheme="minorHAnsi" w:hAnsiTheme="minorHAnsi" w:cstheme="minorHAnsi"/>
                <w:sz w:val="22"/>
                <w:szCs w:val="20"/>
              </w:rPr>
            </w:pPr>
            <w:r w:rsidRPr="007565B8">
              <w:rPr>
                <w:rFonts w:asciiTheme="minorHAnsi" w:hAnsiTheme="minorHAnsi" w:cstheme="minorHAnsi"/>
                <w:sz w:val="22"/>
                <w:szCs w:val="20"/>
              </w:rPr>
              <w:t xml:space="preserve">Peter Horn has been </w:t>
            </w:r>
            <w:r w:rsidRPr="007565B8" w:rsidR="00941AD6">
              <w:rPr>
                <w:rFonts w:asciiTheme="minorHAnsi" w:hAnsiTheme="minorHAnsi" w:cstheme="minorHAnsi"/>
                <w:sz w:val="22"/>
                <w:szCs w:val="20"/>
              </w:rPr>
              <w:t>appointed</w:t>
            </w:r>
            <w:r w:rsidRPr="007565B8">
              <w:rPr>
                <w:rFonts w:asciiTheme="minorHAnsi" w:hAnsiTheme="minorHAnsi" w:cstheme="minorHAnsi"/>
                <w:sz w:val="22"/>
                <w:szCs w:val="20"/>
              </w:rPr>
              <w:t xml:space="preserve"> as Austrade head of Europe - European role and remit</w:t>
            </w:r>
          </w:p>
          <w:p w:rsidR="00BD4172" w:rsidRPr="007565B8" w:rsidP="00BD4172">
            <w:pPr>
              <w:pStyle w:val="paragraph"/>
              <w:numPr>
                <w:ilvl w:val="0"/>
                <w:numId w:val="37"/>
              </w:numPr>
              <w:jc w:val="both"/>
              <w:textAlignment w:val="baseline"/>
              <w:rPr>
                <w:rFonts w:asciiTheme="minorHAnsi" w:hAnsiTheme="minorHAnsi" w:cstheme="minorHAnsi"/>
                <w:sz w:val="22"/>
                <w:szCs w:val="20"/>
              </w:rPr>
            </w:pPr>
            <w:r w:rsidRPr="007565B8">
              <w:rPr>
                <w:rFonts w:asciiTheme="minorHAnsi" w:hAnsiTheme="minorHAnsi" w:cstheme="minorHAnsi"/>
                <w:sz w:val="22"/>
                <w:szCs w:val="20"/>
              </w:rPr>
              <w:t>Will be based in Germany but currently back in Australia due to family</w:t>
            </w:r>
            <w:r w:rsidRPr="007565B8" w:rsidR="007B0747">
              <w:rPr>
                <w:rFonts w:asciiTheme="minorHAnsi" w:hAnsiTheme="minorHAnsi" w:cstheme="minorHAnsi"/>
                <w:sz w:val="22"/>
                <w:szCs w:val="20"/>
              </w:rPr>
              <w:t xml:space="preserve"> concerns</w:t>
            </w:r>
            <w:r w:rsidRPr="007565B8" w:rsidR="00CB2A12">
              <w:rPr>
                <w:rFonts w:asciiTheme="minorHAnsi" w:hAnsiTheme="minorHAnsi" w:cstheme="minorHAnsi"/>
                <w:sz w:val="22"/>
                <w:szCs w:val="20"/>
              </w:rPr>
              <w:t xml:space="preserve"> (NB working European business hours)</w:t>
            </w:r>
          </w:p>
          <w:p w:rsidR="00BD4172" w:rsidRPr="007565B8" w:rsidP="00BD4172">
            <w:pPr>
              <w:pStyle w:val="paragraph"/>
              <w:numPr>
                <w:ilvl w:val="0"/>
                <w:numId w:val="37"/>
              </w:numPr>
              <w:jc w:val="both"/>
              <w:textAlignment w:val="baseline"/>
              <w:rPr>
                <w:rFonts w:asciiTheme="minorHAnsi" w:hAnsiTheme="minorHAnsi" w:cstheme="minorHAnsi"/>
                <w:sz w:val="22"/>
                <w:szCs w:val="20"/>
              </w:rPr>
            </w:pPr>
            <w:r w:rsidRPr="007565B8">
              <w:rPr>
                <w:rFonts w:asciiTheme="minorHAnsi" w:hAnsiTheme="minorHAnsi" w:cstheme="minorHAnsi"/>
                <w:sz w:val="22"/>
                <w:szCs w:val="20"/>
              </w:rPr>
              <w:t>Peter very open on potential collaboration, e.g. in country support by attendance etc.</w:t>
            </w:r>
          </w:p>
          <w:p w:rsidR="00F925ED" w:rsidRPr="007565B8" w:rsidP="00F925ED">
            <w:pPr>
              <w:pStyle w:val="paragraph"/>
              <w:numPr>
                <w:ilvl w:val="0"/>
                <w:numId w:val="37"/>
              </w:numPr>
              <w:jc w:val="both"/>
              <w:textAlignment w:val="baseline"/>
              <w:rPr>
                <w:rFonts w:asciiTheme="minorHAnsi" w:hAnsiTheme="minorHAnsi" w:cstheme="minorHAnsi"/>
                <w:sz w:val="22"/>
                <w:szCs w:val="20"/>
              </w:rPr>
            </w:pPr>
            <w:r w:rsidRPr="007565B8">
              <w:rPr>
                <w:rFonts w:asciiTheme="minorHAnsi" w:hAnsiTheme="minorHAnsi" w:cstheme="minorHAnsi"/>
                <w:sz w:val="22"/>
                <w:szCs w:val="20"/>
              </w:rPr>
              <w:t>On the network side, network is not incorporated and different ABIEs have different in-country needs</w:t>
            </w:r>
            <w:r w:rsidRPr="007565B8" w:rsidR="00230CFF">
              <w:rPr>
                <w:rFonts w:asciiTheme="minorHAnsi" w:hAnsiTheme="minorHAnsi" w:cstheme="minorHAnsi"/>
                <w:sz w:val="22"/>
                <w:szCs w:val="20"/>
              </w:rPr>
              <w:t>, however Peter provides a</w:t>
            </w:r>
            <w:r w:rsidRPr="007565B8" w:rsidR="00EB5637">
              <w:rPr>
                <w:rFonts w:asciiTheme="minorHAnsi" w:hAnsiTheme="minorHAnsi" w:cstheme="minorHAnsi"/>
                <w:sz w:val="22"/>
                <w:szCs w:val="20"/>
              </w:rPr>
              <w:t xml:space="preserve"> pan-European</w:t>
            </w:r>
            <w:r w:rsidRPr="007565B8" w:rsidR="00230CFF">
              <w:rPr>
                <w:rFonts w:asciiTheme="minorHAnsi" w:hAnsiTheme="minorHAnsi" w:cstheme="minorHAnsi"/>
                <w:sz w:val="22"/>
                <w:szCs w:val="20"/>
              </w:rPr>
              <w:t xml:space="preserve"> entry for ABiEs </w:t>
            </w:r>
            <w:r w:rsidRPr="007565B8" w:rsidR="00EB5637">
              <w:rPr>
                <w:rFonts w:asciiTheme="minorHAnsi" w:hAnsiTheme="minorHAnsi" w:cstheme="minorHAnsi"/>
                <w:sz w:val="22"/>
                <w:szCs w:val="20"/>
              </w:rPr>
              <w:t xml:space="preserve">in the network </w:t>
            </w:r>
            <w:r w:rsidRPr="007565B8" w:rsidR="00230CFF">
              <w:rPr>
                <w:rFonts w:asciiTheme="minorHAnsi" w:hAnsiTheme="minorHAnsi" w:cstheme="minorHAnsi"/>
                <w:sz w:val="22"/>
                <w:szCs w:val="20"/>
              </w:rPr>
              <w:t>to have a high level contact and develop collaboration</w:t>
            </w:r>
          </w:p>
          <w:p w:rsidR="00F925ED" w:rsidRPr="000C6680" w:rsidP="00F925ED">
            <w:pPr>
              <w:pStyle w:val="BodyCopyCoverSheet"/>
              <w:spacing w:before="120" w:after="120"/>
              <w:rPr>
                <w:rFonts w:asciiTheme="minorHAnsi" w:hAnsiTheme="minorHAnsi" w:cstheme="minorHAnsi"/>
                <w:i/>
                <w:szCs w:val="20"/>
              </w:rPr>
            </w:pPr>
            <w:r w:rsidRPr="000C6680">
              <w:rPr>
                <w:rFonts w:asciiTheme="minorHAnsi" w:hAnsiTheme="minorHAnsi" w:cstheme="minorHAnsi"/>
                <w:i/>
                <w:szCs w:val="20"/>
              </w:rPr>
              <w:t>The meeting's thoughts on the opportunity</w:t>
            </w:r>
          </w:p>
          <w:p w:rsidR="00CB2A12" w:rsidRPr="000C6680" w:rsidP="00CB2A12">
            <w:pPr>
              <w:pStyle w:val="paragraph"/>
              <w:numPr>
                <w:ilvl w:val="0"/>
                <w:numId w:val="37"/>
              </w:numPr>
              <w:jc w:val="both"/>
              <w:textAlignment w:val="baseline"/>
              <w:rPr>
                <w:rFonts w:asciiTheme="minorHAnsi" w:hAnsiTheme="minorHAnsi" w:cstheme="minorHAnsi"/>
                <w:sz w:val="22"/>
                <w:szCs w:val="20"/>
              </w:rPr>
            </w:pPr>
            <w:r w:rsidRPr="000C6680">
              <w:rPr>
                <w:rFonts w:asciiTheme="minorHAnsi" w:hAnsiTheme="minorHAnsi" w:cstheme="minorHAnsi"/>
                <w:sz w:val="22"/>
                <w:szCs w:val="20"/>
              </w:rPr>
              <w:t>Sabine suggested to invite Peter to an introductory conference with all ABiE heads and to join our in-person meetings when they resume</w:t>
            </w:r>
          </w:p>
          <w:p w:rsidR="00F925ED" w:rsidRPr="007565B8" w:rsidP="00F925ED">
            <w:pPr>
              <w:pStyle w:val="paragraph"/>
              <w:numPr>
                <w:ilvl w:val="0"/>
                <w:numId w:val="37"/>
              </w:numPr>
              <w:jc w:val="both"/>
              <w:textAlignment w:val="baseline"/>
              <w:rPr>
                <w:rFonts w:asciiTheme="minorHAnsi" w:hAnsiTheme="minorHAnsi" w:cstheme="minorHAnsi"/>
                <w:sz w:val="22"/>
                <w:szCs w:val="20"/>
              </w:rPr>
            </w:pPr>
            <w:r w:rsidRPr="000C6680">
              <w:rPr>
                <w:rFonts w:asciiTheme="minorHAnsi" w:hAnsiTheme="minorHAnsi" w:cstheme="minorHAnsi"/>
                <w:sz w:val="22"/>
                <w:szCs w:val="20"/>
              </w:rPr>
              <w:t xml:space="preserve">Sabine / </w:t>
            </w:r>
            <w:r w:rsidRPr="000C6680" w:rsidR="00230CFF">
              <w:rPr>
                <w:rFonts w:asciiTheme="minorHAnsi" w:hAnsiTheme="minorHAnsi" w:cstheme="minorHAnsi"/>
                <w:sz w:val="22"/>
                <w:szCs w:val="20"/>
              </w:rPr>
              <w:t xml:space="preserve">Maya suggested to have a regular touchpoint with Peter, to be led by the ABiE chair, e.g. twice per six month chair.  Given the rotating nature of the chair, </w:t>
            </w:r>
            <w:r w:rsidRPr="000C6680">
              <w:rPr>
                <w:rFonts w:asciiTheme="minorHAnsi" w:hAnsiTheme="minorHAnsi" w:cstheme="minorHAnsi"/>
                <w:sz w:val="22"/>
                <w:szCs w:val="20"/>
              </w:rPr>
              <w:t>they</w:t>
            </w:r>
            <w:r w:rsidRPr="000C6680" w:rsidR="00230CFF">
              <w:rPr>
                <w:rFonts w:asciiTheme="minorHAnsi" w:hAnsiTheme="minorHAnsi" w:cstheme="minorHAnsi"/>
                <w:sz w:val="22"/>
                <w:szCs w:val="20"/>
              </w:rPr>
              <w:t xml:space="preserve"> suggested to have Sabine (in-country contact for Peter) also attend these touchpoints </w:t>
            </w:r>
            <w:r w:rsidRPr="007565B8" w:rsidR="00230CFF">
              <w:rPr>
                <w:rFonts w:asciiTheme="minorHAnsi" w:hAnsiTheme="minorHAnsi" w:cstheme="minorHAnsi"/>
                <w:sz w:val="22"/>
                <w:szCs w:val="20"/>
              </w:rPr>
              <w:t>to provide continuity to Peter</w:t>
            </w:r>
          </w:p>
          <w:p w:rsidR="0044003F" w:rsidRPr="007565B8" w:rsidP="0044003F">
            <w:pPr>
              <w:pStyle w:val="paragraph"/>
              <w:numPr>
                <w:ilvl w:val="0"/>
                <w:numId w:val="37"/>
              </w:numPr>
              <w:jc w:val="both"/>
              <w:textAlignment w:val="baseline"/>
              <w:rPr>
                <w:rFonts w:asciiTheme="minorHAnsi" w:hAnsiTheme="minorHAnsi" w:cstheme="minorHAnsi"/>
                <w:sz w:val="22"/>
                <w:szCs w:val="20"/>
              </w:rPr>
            </w:pPr>
            <w:r w:rsidRPr="007565B8">
              <w:rPr>
                <w:rFonts w:asciiTheme="minorHAnsi" w:hAnsiTheme="minorHAnsi" w:cstheme="minorHAnsi"/>
                <w:sz w:val="22"/>
                <w:szCs w:val="20"/>
              </w:rPr>
              <w:t xml:space="preserve">Jason suggested </w:t>
            </w:r>
            <w:r w:rsidRPr="007565B8" w:rsidR="00856382">
              <w:rPr>
                <w:rFonts w:asciiTheme="minorHAnsi" w:hAnsiTheme="minorHAnsi" w:cstheme="minorHAnsi"/>
                <w:sz w:val="22"/>
                <w:szCs w:val="20"/>
              </w:rPr>
              <w:t>considering</w:t>
            </w:r>
            <w:r w:rsidRPr="007565B8">
              <w:rPr>
                <w:rFonts w:asciiTheme="minorHAnsi" w:hAnsiTheme="minorHAnsi" w:cstheme="minorHAnsi"/>
                <w:sz w:val="22"/>
                <w:szCs w:val="20"/>
              </w:rPr>
              <w:t xml:space="preserve"> an MoU with Austrade </w:t>
            </w:r>
            <w:r w:rsidRPr="007565B8" w:rsidR="006275BC">
              <w:rPr>
                <w:rFonts w:asciiTheme="minorHAnsi" w:hAnsiTheme="minorHAnsi" w:cstheme="minorHAnsi"/>
                <w:sz w:val="22"/>
                <w:szCs w:val="20"/>
              </w:rPr>
              <w:t xml:space="preserve">to set a framework for the relationship which should be mutually beneficial. </w:t>
            </w:r>
            <w:r w:rsidRPr="007565B8">
              <w:rPr>
                <w:rFonts w:asciiTheme="minorHAnsi" w:hAnsiTheme="minorHAnsi" w:cstheme="minorHAnsi"/>
                <w:sz w:val="22"/>
                <w:szCs w:val="20"/>
              </w:rPr>
              <w:t xml:space="preserve">Participants generally agreed that </w:t>
            </w:r>
            <w:r w:rsidRPr="007565B8" w:rsidR="00823A37">
              <w:rPr>
                <w:rFonts w:asciiTheme="minorHAnsi" w:hAnsiTheme="minorHAnsi" w:cstheme="minorHAnsi"/>
                <w:sz w:val="22"/>
                <w:szCs w:val="20"/>
              </w:rPr>
              <w:t xml:space="preserve">while </w:t>
            </w:r>
            <w:r w:rsidRPr="007565B8">
              <w:rPr>
                <w:rFonts w:asciiTheme="minorHAnsi" w:hAnsiTheme="minorHAnsi" w:cstheme="minorHAnsi"/>
                <w:sz w:val="22"/>
                <w:szCs w:val="20"/>
              </w:rPr>
              <w:t xml:space="preserve">an MoU </w:t>
            </w:r>
            <w:r w:rsidRPr="007565B8" w:rsidR="00823A37">
              <w:rPr>
                <w:rFonts w:asciiTheme="minorHAnsi" w:hAnsiTheme="minorHAnsi" w:cstheme="minorHAnsi"/>
                <w:sz w:val="22"/>
                <w:szCs w:val="20"/>
              </w:rPr>
              <w:t>might</w:t>
            </w:r>
            <w:r w:rsidRPr="007565B8">
              <w:rPr>
                <w:rFonts w:asciiTheme="minorHAnsi" w:hAnsiTheme="minorHAnsi" w:cstheme="minorHAnsi"/>
                <w:sz w:val="22"/>
                <w:szCs w:val="20"/>
              </w:rPr>
              <w:t xml:space="preserve"> not achieve any truly enforceable actions but it would showcase the network, </w:t>
            </w:r>
            <w:r w:rsidRPr="007565B8" w:rsidR="003768F6">
              <w:rPr>
                <w:rFonts w:asciiTheme="minorHAnsi" w:hAnsiTheme="minorHAnsi" w:cstheme="minorHAnsi"/>
                <w:sz w:val="22"/>
                <w:szCs w:val="20"/>
              </w:rPr>
              <w:t>foster</w:t>
            </w:r>
            <w:r w:rsidRPr="007565B8">
              <w:rPr>
                <w:rFonts w:asciiTheme="minorHAnsi" w:hAnsiTheme="minorHAnsi" w:cstheme="minorHAnsi"/>
                <w:sz w:val="22"/>
                <w:szCs w:val="20"/>
              </w:rPr>
              <w:t xml:space="preserve"> mutual understanding and collaboration and generally act as a foundation for a good</w:t>
            </w:r>
            <w:r w:rsidRPr="007565B8" w:rsidR="00474025">
              <w:rPr>
                <w:rFonts w:asciiTheme="minorHAnsi" w:hAnsiTheme="minorHAnsi" w:cstheme="minorHAnsi"/>
                <w:sz w:val="22"/>
                <w:szCs w:val="20"/>
              </w:rPr>
              <w:t xml:space="preserve"> engagement and</w:t>
            </w:r>
            <w:r w:rsidRPr="007565B8">
              <w:rPr>
                <w:rFonts w:asciiTheme="minorHAnsi" w:hAnsiTheme="minorHAnsi" w:cstheme="minorHAnsi"/>
                <w:sz w:val="22"/>
                <w:szCs w:val="20"/>
              </w:rPr>
              <w:t xml:space="preserve"> collaboration going forward</w:t>
            </w:r>
            <w:r w:rsidRPr="007565B8">
              <w:rPr>
                <w:rFonts w:asciiTheme="minorHAnsi" w:hAnsiTheme="minorHAnsi" w:cstheme="minorHAnsi"/>
                <w:sz w:val="22"/>
                <w:szCs w:val="20"/>
              </w:rPr>
              <w:t>.  It was noted that most if not all organisations would require board approval for any ultimate MoU</w:t>
            </w:r>
          </w:p>
          <w:p w:rsidR="0044003F" w:rsidRPr="007565B8" w:rsidP="0044003F">
            <w:pPr>
              <w:pStyle w:val="paragraph"/>
              <w:numPr>
                <w:ilvl w:val="0"/>
                <w:numId w:val="37"/>
              </w:numPr>
              <w:jc w:val="both"/>
              <w:textAlignment w:val="baseline"/>
              <w:rPr>
                <w:rFonts w:asciiTheme="minorHAnsi" w:hAnsiTheme="minorHAnsi" w:cstheme="minorHAnsi"/>
                <w:sz w:val="22"/>
                <w:szCs w:val="20"/>
              </w:rPr>
            </w:pPr>
            <w:r w:rsidRPr="007565B8">
              <w:rPr>
                <w:rFonts w:asciiTheme="minorHAnsi" w:hAnsiTheme="minorHAnsi" w:cstheme="minorHAnsi"/>
                <w:sz w:val="22"/>
                <w:szCs w:val="20"/>
              </w:rPr>
              <w:t xml:space="preserve">Gina noted that a more formal committment with Austrade </w:t>
            </w:r>
            <w:r w:rsidRPr="007565B8" w:rsidR="00D3713A">
              <w:rPr>
                <w:rFonts w:asciiTheme="minorHAnsi" w:hAnsiTheme="minorHAnsi" w:cstheme="minorHAnsi"/>
                <w:sz w:val="22"/>
                <w:szCs w:val="20"/>
              </w:rPr>
              <w:t xml:space="preserve">would also be valuable in fostering better regular dialogue with Austrade and </w:t>
            </w:r>
            <w:r w:rsidRPr="007565B8">
              <w:rPr>
                <w:rFonts w:asciiTheme="minorHAnsi" w:hAnsiTheme="minorHAnsi" w:cstheme="minorHAnsi"/>
                <w:sz w:val="22"/>
                <w:szCs w:val="20"/>
              </w:rPr>
              <w:t>could help address gaps in collaboration, e.g. early heads up of key visitors</w:t>
            </w:r>
            <w:r w:rsidRPr="007565B8" w:rsidR="00D3713A">
              <w:rPr>
                <w:rFonts w:asciiTheme="minorHAnsi" w:hAnsiTheme="minorHAnsi" w:cstheme="minorHAnsi"/>
                <w:sz w:val="22"/>
                <w:szCs w:val="20"/>
              </w:rPr>
              <w:t>, understanding of organisational changes at Austrade end</w:t>
            </w:r>
          </w:p>
          <w:p w:rsidR="00737010" w:rsidRPr="000C6680" w:rsidP="0044003F">
            <w:pPr>
              <w:pStyle w:val="paragraph"/>
              <w:numPr>
                <w:ilvl w:val="0"/>
                <w:numId w:val="37"/>
              </w:numPr>
              <w:jc w:val="both"/>
              <w:textAlignment w:val="baseline"/>
              <w:rPr>
                <w:rFonts w:asciiTheme="minorHAnsi" w:hAnsiTheme="minorHAnsi" w:cstheme="minorHAnsi"/>
                <w:sz w:val="22"/>
                <w:szCs w:val="20"/>
              </w:rPr>
            </w:pPr>
            <w:r w:rsidRPr="000C6680">
              <w:rPr>
                <w:rFonts w:asciiTheme="minorHAnsi" w:hAnsiTheme="minorHAnsi" w:cstheme="minorHAnsi"/>
                <w:sz w:val="22"/>
                <w:szCs w:val="20"/>
              </w:rPr>
              <w:t>Jennifer reported very positive experience post-Frankfurt with the new in country Austrade rep</w:t>
            </w:r>
          </w:p>
          <w:p w:rsidR="00C86F40" w:rsidRPr="007565B8" w:rsidP="0044003F">
            <w:pPr>
              <w:pStyle w:val="paragraph"/>
              <w:numPr>
                <w:ilvl w:val="0"/>
                <w:numId w:val="37"/>
              </w:numPr>
              <w:jc w:val="both"/>
              <w:textAlignment w:val="baseline"/>
              <w:rPr>
                <w:rFonts w:asciiTheme="minorHAnsi" w:hAnsiTheme="minorHAnsi" w:cstheme="minorHAnsi"/>
                <w:sz w:val="22"/>
                <w:szCs w:val="20"/>
              </w:rPr>
            </w:pPr>
            <w:r w:rsidRPr="007565B8">
              <w:rPr>
                <w:rFonts w:asciiTheme="minorHAnsi" w:hAnsiTheme="minorHAnsi" w:cstheme="minorHAnsi"/>
                <w:sz w:val="22"/>
                <w:szCs w:val="20"/>
              </w:rPr>
              <w:t>Dimitar noted the difference for ABiEs which do not have an in country rep</w:t>
            </w:r>
          </w:p>
          <w:p w:rsidR="003A4D20" w:rsidRPr="007565B8" w:rsidP="0044003F">
            <w:pPr>
              <w:pStyle w:val="paragraph"/>
              <w:numPr>
                <w:ilvl w:val="0"/>
                <w:numId w:val="37"/>
              </w:numPr>
              <w:jc w:val="both"/>
              <w:textAlignment w:val="baseline"/>
              <w:rPr>
                <w:rFonts w:asciiTheme="minorHAnsi" w:hAnsiTheme="minorHAnsi" w:cstheme="minorHAnsi"/>
                <w:sz w:val="22"/>
                <w:szCs w:val="20"/>
              </w:rPr>
            </w:pPr>
            <w:r w:rsidRPr="007565B8">
              <w:rPr>
                <w:rFonts w:asciiTheme="minorHAnsi" w:hAnsiTheme="minorHAnsi" w:cstheme="minorHAnsi"/>
                <w:sz w:val="22"/>
                <w:szCs w:val="20"/>
              </w:rPr>
              <w:t xml:space="preserve">Veronica felt that </w:t>
            </w:r>
            <w:r w:rsidRPr="007565B8" w:rsidR="00792469">
              <w:rPr>
                <w:rFonts w:asciiTheme="minorHAnsi" w:hAnsiTheme="minorHAnsi" w:cstheme="minorHAnsi"/>
                <w:sz w:val="22"/>
                <w:szCs w:val="20"/>
              </w:rPr>
              <w:t>it was important to seize this opportunity</w:t>
            </w:r>
            <w:r w:rsidRPr="007565B8" w:rsidR="00903E34">
              <w:rPr>
                <w:rFonts w:asciiTheme="minorHAnsi" w:hAnsiTheme="minorHAnsi" w:cstheme="minorHAnsi"/>
                <w:sz w:val="22"/>
                <w:szCs w:val="20"/>
              </w:rPr>
              <w:t xml:space="preserve"> to develop a constructive, and mutually beneficial </w:t>
            </w:r>
            <w:r w:rsidRPr="007565B8" w:rsidR="00C910FC">
              <w:rPr>
                <w:rFonts w:asciiTheme="minorHAnsi" w:hAnsiTheme="minorHAnsi" w:cstheme="minorHAnsi"/>
                <w:sz w:val="22"/>
                <w:szCs w:val="20"/>
              </w:rPr>
              <w:t>working relationship</w:t>
            </w:r>
            <w:r w:rsidRPr="007565B8" w:rsidR="00A8592B">
              <w:rPr>
                <w:rFonts w:asciiTheme="minorHAnsi" w:hAnsiTheme="minorHAnsi" w:cstheme="minorHAnsi"/>
                <w:sz w:val="22"/>
                <w:szCs w:val="20"/>
              </w:rPr>
              <w:t xml:space="preserve"> </w:t>
            </w:r>
            <w:r w:rsidRPr="007565B8" w:rsidR="00C910FC">
              <w:rPr>
                <w:rFonts w:asciiTheme="minorHAnsi" w:hAnsiTheme="minorHAnsi" w:cstheme="minorHAnsi"/>
                <w:sz w:val="22"/>
                <w:szCs w:val="20"/>
              </w:rPr>
              <w:t>between</w:t>
            </w:r>
            <w:r w:rsidRPr="007565B8" w:rsidR="00A8592B">
              <w:rPr>
                <w:rFonts w:asciiTheme="minorHAnsi" w:hAnsiTheme="minorHAnsi" w:cstheme="minorHAnsi"/>
                <w:sz w:val="22"/>
                <w:szCs w:val="20"/>
              </w:rPr>
              <w:t xml:space="preserve"> the ABIE Group</w:t>
            </w:r>
            <w:r w:rsidRPr="007565B8" w:rsidR="00C910FC">
              <w:rPr>
                <w:rFonts w:asciiTheme="minorHAnsi" w:hAnsiTheme="minorHAnsi" w:cstheme="minorHAnsi"/>
                <w:sz w:val="22"/>
                <w:szCs w:val="20"/>
              </w:rPr>
              <w:t xml:space="preserve"> and Austrade, particularly given </w:t>
            </w:r>
            <w:r w:rsidRPr="007565B8" w:rsidR="00B01CAF">
              <w:rPr>
                <w:rFonts w:asciiTheme="minorHAnsi" w:hAnsiTheme="minorHAnsi" w:cstheme="minorHAnsi"/>
                <w:sz w:val="22"/>
                <w:szCs w:val="20"/>
              </w:rPr>
              <w:t xml:space="preserve">the </w:t>
            </w:r>
            <w:r w:rsidRPr="007565B8" w:rsidR="00080A0C">
              <w:rPr>
                <w:rFonts w:asciiTheme="minorHAnsi" w:hAnsiTheme="minorHAnsi" w:cstheme="minorHAnsi"/>
                <w:sz w:val="22"/>
                <w:szCs w:val="20"/>
              </w:rPr>
              <w:t>impact the coronavirus pandemic will have on how we all do business in the future.</w:t>
            </w:r>
          </w:p>
          <w:p w:rsidR="00230CFF" w:rsidRPr="000C6680" w:rsidP="00230CFF">
            <w:pPr>
              <w:pStyle w:val="BodyCopyCoverSheet"/>
              <w:spacing w:before="120" w:after="120"/>
              <w:rPr>
                <w:rFonts w:asciiTheme="minorHAnsi" w:hAnsiTheme="minorHAnsi" w:cstheme="minorHAnsi"/>
                <w:szCs w:val="20"/>
              </w:rPr>
            </w:pPr>
            <w:r w:rsidRPr="000C6680">
              <w:rPr>
                <w:rFonts w:asciiTheme="minorHAnsi" w:hAnsiTheme="minorHAnsi" w:cstheme="minorHAnsi"/>
                <w:b/>
                <w:bCs/>
                <w:szCs w:val="20"/>
              </w:rPr>
              <w:t>Next steps</w:t>
            </w:r>
            <w:r w:rsidRPr="000C6680">
              <w:rPr>
                <w:rFonts w:asciiTheme="minorHAnsi" w:hAnsiTheme="minorHAnsi" w:cstheme="minorHAnsi"/>
                <w:szCs w:val="20"/>
              </w:rPr>
              <w:t xml:space="preserve">: </w:t>
            </w:r>
          </w:p>
          <w:p w:rsidR="00C12AF0" w:rsidRPr="000C6680" w:rsidP="00CB2A12">
            <w:pPr>
              <w:pStyle w:val="BodyCopyCoverSheet"/>
              <w:numPr>
                <w:ilvl w:val="1"/>
                <w:numId w:val="38"/>
              </w:numPr>
              <w:spacing w:before="120" w:after="120"/>
              <w:rPr>
                <w:rFonts w:asciiTheme="minorHAnsi" w:hAnsiTheme="minorHAnsi" w:cstheme="minorHAnsi"/>
                <w:szCs w:val="20"/>
              </w:rPr>
            </w:pPr>
            <w:r w:rsidRPr="000C6680">
              <w:rPr>
                <w:rFonts w:asciiTheme="minorHAnsi" w:hAnsiTheme="minorHAnsi" w:cstheme="minorHAnsi"/>
                <w:i/>
                <w:iCs/>
                <w:szCs w:val="20"/>
              </w:rPr>
              <w:t xml:space="preserve">Sabine / Maya / Veronica to </w:t>
            </w:r>
            <w:r w:rsidR="007565B8">
              <w:rPr>
                <w:rFonts w:asciiTheme="minorHAnsi" w:hAnsiTheme="minorHAnsi" w:cstheme="minorHAnsi"/>
                <w:i/>
                <w:iCs/>
                <w:szCs w:val="20"/>
              </w:rPr>
              <w:t xml:space="preserve">constitute a subgroup to take this forward; </w:t>
            </w:r>
            <w:r w:rsidRPr="000C6680">
              <w:rPr>
                <w:rFonts w:asciiTheme="minorHAnsi" w:hAnsiTheme="minorHAnsi" w:cstheme="minorHAnsi"/>
                <w:i/>
                <w:iCs/>
                <w:szCs w:val="20"/>
              </w:rPr>
              <w:t>schedule</w:t>
            </w:r>
            <w:r w:rsidRPr="000C6680" w:rsidR="0044003F">
              <w:rPr>
                <w:rFonts w:asciiTheme="minorHAnsi" w:hAnsiTheme="minorHAnsi" w:cstheme="minorHAnsi"/>
                <w:i/>
                <w:iCs/>
                <w:szCs w:val="20"/>
              </w:rPr>
              <w:t xml:space="preserve"> kickoff</w:t>
            </w:r>
            <w:r w:rsidRPr="000C6680">
              <w:rPr>
                <w:rFonts w:asciiTheme="minorHAnsi" w:hAnsiTheme="minorHAnsi" w:cstheme="minorHAnsi"/>
                <w:i/>
                <w:iCs/>
                <w:szCs w:val="20"/>
              </w:rPr>
              <w:t xml:space="preserve"> call with Peter</w:t>
            </w:r>
          </w:p>
          <w:p w:rsidR="00D3713A" w:rsidRPr="000C6680" w:rsidP="00D3713A">
            <w:pPr>
              <w:pStyle w:val="BodyCopyCoverSheet"/>
              <w:numPr>
                <w:ilvl w:val="1"/>
                <w:numId w:val="38"/>
              </w:numPr>
              <w:spacing w:before="120" w:after="120"/>
              <w:rPr>
                <w:rFonts w:asciiTheme="minorHAnsi" w:hAnsiTheme="minorHAnsi" w:cstheme="minorHAnsi"/>
                <w:szCs w:val="20"/>
              </w:rPr>
            </w:pPr>
            <w:r w:rsidRPr="000C6680">
              <w:rPr>
                <w:rFonts w:asciiTheme="minorHAnsi" w:hAnsiTheme="minorHAnsi" w:cstheme="minorHAnsi"/>
                <w:i/>
                <w:iCs/>
                <w:szCs w:val="20"/>
              </w:rPr>
              <w:t xml:space="preserve">Thereafter, </w:t>
            </w:r>
            <w:r w:rsidRPr="000C6680">
              <w:rPr>
                <w:rFonts w:asciiTheme="minorHAnsi" w:hAnsiTheme="minorHAnsi" w:cstheme="minorHAnsi"/>
                <w:i/>
                <w:iCs/>
                <w:szCs w:val="20"/>
              </w:rPr>
              <w:t xml:space="preserve">Maya / Veronica / Sabine to </w:t>
            </w:r>
            <w:r w:rsidRPr="000C6680">
              <w:rPr>
                <w:rFonts w:asciiTheme="minorHAnsi" w:hAnsiTheme="minorHAnsi" w:cstheme="minorHAnsi"/>
                <w:i/>
                <w:iCs/>
                <w:szCs w:val="20"/>
              </w:rPr>
              <w:t>propose date</w:t>
            </w:r>
            <w:r w:rsidRPr="000C6680">
              <w:rPr>
                <w:rFonts w:asciiTheme="minorHAnsi" w:hAnsiTheme="minorHAnsi" w:cstheme="minorHAnsi"/>
                <w:i/>
                <w:iCs/>
                <w:szCs w:val="20"/>
              </w:rPr>
              <w:t xml:space="preserve"> for an introductory </w:t>
            </w:r>
            <w:r w:rsidRPr="000C6680" w:rsidR="00737010">
              <w:rPr>
                <w:rFonts w:asciiTheme="minorHAnsi" w:hAnsiTheme="minorHAnsi" w:cstheme="minorHAnsi"/>
                <w:i/>
                <w:iCs/>
                <w:szCs w:val="20"/>
              </w:rPr>
              <w:t xml:space="preserve">network </w:t>
            </w:r>
            <w:r w:rsidRPr="000C6680">
              <w:rPr>
                <w:rFonts w:asciiTheme="minorHAnsi" w:hAnsiTheme="minorHAnsi" w:cstheme="minorHAnsi"/>
                <w:i/>
                <w:iCs/>
                <w:szCs w:val="20"/>
              </w:rPr>
              <w:t xml:space="preserve">conference call between the network </w:t>
            </w:r>
            <w:r w:rsidRPr="000C6680">
              <w:rPr>
                <w:rFonts w:asciiTheme="minorHAnsi" w:hAnsiTheme="minorHAnsi" w:cstheme="minorHAnsi"/>
                <w:i/>
                <w:iCs/>
                <w:szCs w:val="20"/>
              </w:rPr>
              <w:t xml:space="preserve">(same invitees as to this meeting) </w:t>
            </w:r>
            <w:r w:rsidRPr="000C6680">
              <w:rPr>
                <w:rFonts w:asciiTheme="minorHAnsi" w:hAnsiTheme="minorHAnsi" w:cstheme="minorHAnsi"/>
                <w:i/>
                <w:iCs/>
                <w:szCs w:val="20"/>
              </w:rPr>
              <w:t>and Peter</w:t>
            </w:r>
            <w:r w:rsidRPr="000C6680">
              <w:rPr>
                <w:rFonts w:asciiTheme="minorHAnsi" w:hAnsiTheme="minorHAnsi" w:cstheme="minorHAnsi"/>
                <w:i/>
                <w:iCs/>
                <w:szCs w:val="20"/>
              </w:rPr>
              <w:t xml:space="preserve"> (target - in June, during the week)</w:t>
            </w:r>
          </w:p>
          <w:p w:rsidR="00737010" w:rsidRPr="000C6680" w:rsidP="00D3713A">
            <w:pPr>
              <w:pStyle w:val="BodyCopyCoverSheet"/>
              <w:numPr>
                <w:ilvl w:val="1"/>
                <w:numId w:val="38"/>
              </w:numPr>
              <w:spacing w:before="120" w:after="120"/>
              <w:rPr>
                <w:rFonts w:asciiTheme="minorHAnsi" w:hAnsiTheme="minorHAnsi" w:cstheme="minorHAnsi"/>
                <w:i/>
                <w:szCs w:val="20"/>
              </w:rPr>
            </w:pPr>
            <w:r w:rsidRPr="000C6680">
              <w:rPr>
                <w:rFonts w:asciiTheme="minorHAnsi" w:hAnsiTheme="minorHAnsi" w:cstheme="minorHAnsi"/>
                <w:i/>
                <w:szCs w:val="20"/>
              </w:rPr>
              <w:t>Network to reconvene on approach to Austrade (Maya / Veronica / Sabine to confirm whether before or after introductory network conference call call)</w:t>
            </w:r>
          </w:p>
          <w:p w:rsidR="00CB2A12" w:rsidRPr="000C6680" w:rsidP="00CB2A12">
            <w:pPr>
              <w:pStyle w:val="BodyCopyCoverSheet"/>
              <w:numPr>
                <w:ilvl w:val="1"/>
                <w:numId w:val="38"/>
              </w:numPr>
              <w:spacing w:before="120" w:after="120"/>
              <w:rPr>
                <w:rFonts w:asciiTheme="minorHAnsi" w:hAnsiTheme="minorHAnsi" w:cstheme="minorHAnsi"/>
                <w:i/>
                <w:szCs w:val="20"/>
              </w:rPr>
            </w:pPr>
            <w:r w:rsidRPr="000C6680">
              <w:rPr>
                <w:rFonts w:asciiTheme="minorHAnsi" w:hAnsiTheme="minorHAnsi" w:cstheme="minorHAnsi"/>
                <w:i/>
                <w:szCs w:val="20"/>
              </w:rPr>
              <w:t>In parallel</w:t>
            </w:r>
            <w:r w:rsidRPr="000C6680" w:rsidR="000C6680">
              <w:rPr>
                <w:rFonts w:asciiTheme="minorHAnsi" w:hAnsiTheme="minorHAnsi" w:cstheme="minorHAnsi"/>
                <w:i/>
                <w:szCs w:val="20"/>
              </w:rPr>
              <w:t xml:space="preserve"> (but prior to network conf call with Peter)</w:t>
            </w:r>
            <w:r w:rsidRPr="000C6680">
              <w:rPr>
                <w:rFonts w:asciiTheme="minorHAnsi" w:hAnsiTheme="minorHAnsi" w:cstheme="minorHAnsi"/>
                <w:i/>
                <w:szCs w:val="20"/>
              </w:rPr>
              <w:t xml:space="preserve">, Maya to gather </w:t>
            </w:r>
            <w:r w:rsidRPr="000C6680" w:rsidR="00340840">
              <w:rPr>
                <w:rFonts w:asciiTheme="minorHAnsi" w:hAnsiTheme="minorHAnsi" w:cstheme="minorHAnsi"/>
                <w:i/>
                <w:szCs w:val="20"/>
              </w:rPr>
              <w:t>network feedback along the following lines:</w:t>
            </w:r>
          </w:p>
          <w:p w:rsidR="00592883" w:rsidRPr="000C6680" w:rsidP="00592883">
            <w:pPr>
              <w:pStyle w:val="BodyCopyCoverSheet"/>
              <w:numPr>
                <w:ilvl w:val="2"/>
                <w:numId w:val="38"/>
              </w:numPr>
              <w:spacing w:before="120" w:after="120"/>
              <w:rPr>
                <w:rFonts w:asciiTheme="minorHAnsi" w:hAnsiTheme="minorHAnsi" w:cstheme="minorHAnsi"/>
                <w:i/>
                <w:szCs w:val="20"/>
              </w:rPr>
            </w:pPr>
            <w:r w:rsidRPr="000C6680">
              <w:rPr>
                <w:rFonts w:asciiTheme="minorHAnsi" w:hAnsiTheme="minorHAnsi" w:cstheme="minorHAnsi"/>
                <w:i/>
                <w:szCs w:val="20"/>
              </w:rPr>
              <w:t>What ABiEs are looking for locally from Austrade</w:t>
            </w:r>
          </w:p>
          <w:p w:rsidR="00592883" w:rsidRPr="000C6680" w:rsidP="00592883">
            <w:pPr>
              <w:pStyle w:val="BodyCopyCoverSheet"/>
              <w:numPr>
                <w:ilvl w:val="2"/>
                <w:numId w:val="38"/>
              </w:numPr>
              <w:spacing w:before="120" w:after="120"/>
              <w:rPr>
                <w:rFonts w:asciiTheme="minorHAnsi" w:hAnsiTheme="minorHAnsi" w:cstheme="minorHAnsi"/>
                <w:i/>
                <w:szCs w:val="20"/>
              </w:rPr>
            </w:pPr>
            <w:r w:rsidRPr="000C6680">
              <w:rPr>
                <w:rFonts w:asciiTheme="minorHAnsi" w:hAnsiTheme="minorHAnsi" w:cstheme="minorHAnsi"/>
                <w:i/>
                <w:szCs w:val="20"/>
              </w:rPr>
              <w:t>What benefits ABiEs can offer Austrade locally</w:t>
            </w:r>
          </w:p>
          <w:p w:rsidR="00592883" w:rsidRPr="000C6680" w:rsidP="00592883">
            <w:pPr>
              <w:pStyle w:val="BodyCopyCoverSheet"/>
              <w:numPr>
                <w:ilvl w:val="2"/>
                <w:numId w:val="38"/>
              </w:numPr>
              <w:spacing w:before="120" w:after="120"/>
              <w:rPr>
                <w:rFonts w:asciiTheme="minorHAnsi" w:hAnsiTheme="minorHAnsi" w:cstheme="minorHAnsi"/>
                <w:i/>
                <w:szCs w:val="20"/>
              </w:rPr>
            </w:pPr>
            <w:r w:rsidRPr="000C6680">
              <w:rPr>
                <w:rFonts w:asciiTheme="minorHAnsi" w:hAnsiTheme="minorHAnsi" w:cstheme="minorHAnsi"/>
                <w:i/>
                <w:szCs w:val="20"/>
              </w:rPr>
              <w:t>What ABiEs think we as a network should look for from Austrade</w:t>
            </w:r>
          </w:p>
          <w:p w:rsidR="00340840" w:rsidRPr="000C6680" w:rsidP="00592883">
            <w:pPr>
              <w:pStyle w:val="BodyCopyCoverSheet"/>
              <w:numPr>
                <w:ilvl w:val="2"/>
                <w:numId w:val="38"/>
              </w:numPr>
              <w:spacing w:before="120" w:after="120"/>
              <w:rPr>
                <w:rFonts w:asciiTheme="minorHAnsi" w:hAnsiTheme="minorHAnsi" w:cstheme="minorHAnsi"/>
                <w:szCs w:val="20"/>
              </w:rPr>
            </w:pPr>
            <w:r w:rsidRPr="000C6680">
              <w:rPr>
                <w:rFonts w:asciiTheme="minorHAnsi" w:hAnsiTheme="minorHAnsi" w:cstheme="minorHAnsi"/>
                <w:i/>
                <w:szCs w:val="20"/>
              </w:rPr>
              <w:t>What the network can offer Austrade</w:t>
            </w:r>
          </w:p>
        </w:tc>
      </w:tr>
      <w:tr w:rsidTr="522CCE51">
        <w:tblPrEx>
          <w:tblW w:w="5408" w:type="pct"/>
          <w:tblInd w:w="-318" w:type="dxa"/>
          <w:tblLayout w:type="fixed"/>
          <w:tblLook w:val="01E0"/>
        </w:tblPrEx>
        <w:tc>
          <w:tcPr>
            <w:tcW w:w="477" w:type="pct"/>
            <w:tcBorders>
              <w:left w:val="single" w:sz="4" w:space="0" w:color="auto"/>
            </w:tcBorders>
            <w:shd w:val="clear" w:color="auto" w:fill="FFFFFF" w:themeFill="background1"/>
          </w:tcPr>
          <w:p w:rsidR="00C12AF0" w:rsidRPr="000C6680">
            <w:pPr>
              <w:pStyle w:val="BodyCopyCoverSheet"/>
              <w:spacing w:before="120" w:after="120"/>
              <w:rPr>
                <w:rFonts w:asciiTheme="minorHAnsi" w:hAnsiTheme="minorHAnsi" w:cstheme="minorHAnsi"/>
                <w:szCs w:val="20"/>
              </w:rPr>
            </w:pPr>
            <w:r w:rsidRPr="000C6680">
              <w:rPr>
                <w:rFonts w:asciiTheme="minorHAnsi" w:hAnsiTheme="minorHAnsi" w:cstheme="minorHAnsi"/>
                <w:szCs w:val="20"/>
              </w:rPr>
              <w:t>1200</w:t>
            </w:r>
          </w:p>
        </w:tc>
        <w:tc>
          <w:tcPr>
            <w:tcW w:w="205" w:type="pct"/>
            <w:shd w:val="clear" w:color="auto" w:fill="FFFFFF" w:themeFill="background1"/>
          </w:tcPr>
          <w:p w:rsidR="00C12AF0" w:rsidRPr="000C6680" w:rsidP="00E11CFE">
            <w:pPr>
              <w:pStyle w:val="BodyCopyCoverSheet"/>
              <w:spacing w:before="120" w:after="120"/>
              <w:rPr>
                <w:rFonts w:asciiTheme="minorHAnsi" w:hAnsiTheme="minorHAnsi" w:cstheme="minorHAnsi"/>
                <w:szCs w:val="20"/>
              </w:rPr>
            </w:pPr>
            <w:r w:rsidRPr="000C6680">
              <w:rPr>
                <w:rFonts w:asciiTheme="minorHAnsi" w:hAnsiTheme="minorHAnsi" w:cstheme="minorHAnsi"/>
                <w:szCs w:val="20"/>
              </w:rPr>
              <w:t>5</w:t>
            </w:r>
          </w:p>
        </w:tc>
        <w:tc>
          <w:tcPr>
            <w:tcW w:w="4318" w:type="pct"/>
            <w:shd w:val="clear" w:color="auto" w:fill="FFFFFF" w:themeFill="background1"/>
          </w:tcPr>
          <w:p w:rsidR="00C12AF0" w:rsidRPr="000C6680" w:rsidP="00C12AF0">
            <w:pPr>
              <w:pStyle w:val="BodyCopyCoverSheet"/>
              <w:spacing w:before="120" w:after="120"/>
              <w:rPr>
                <w:rFonts w:asciiTheme="minorHAnsi" w:hAnsiTheme="minorHAnsi" w:cstheme="minorHAnsi"/>
                <w:lang w:val="en-US" w:eastAsia="en-US"/>
              </w:rPr>
            </w:pPr>
            <w:r w:rsidRPr="000C6680">
              <w:rPr>
                <w:rFonts w:asciiTheme="minorHAnsi" w:hAnsiTheme="minorHAnsi" w:cstheme="minorHAnsi"/>
                <w:b/>
                <w:bCs/>
                <w:lang w:eastAsia="en-US"/>
              </w:rPr>
              <w:t xml:space="preserve">Recap of </w:t>
            </w:r>
            <w:r w:rsidRPr="000C6680">
              <w:rPr>
                <w:rFonts w:asciiTheme="minorHAnsi" w:hAnsiTheme="minorHAnsi" w:cstheme="minorHAnsi"/>
                <w:b/>
                <w:szCs w:val="20"/>
              </w:rPr>
              <w:t>action</w:t>
            </w:r>
            <w:r w:rsidRPr="000C6680">
              <w:rPr>
                <w:rFonts w:asciiTheme="minorHAnsi" w:hAnsiTheme="minorHAnsi" w:cstheme="minorHAnsi"/>
                <w:b/>
                <w:bCs/>
                <w:lang w:eastAsia="en-US"/>
              </w:rPr>
              <w:t xml:space="preserve"> items</w:t>
            </w:r>
            <w:r w:rsidRPr="000C6680" w:rsidR="00302E28">
              <w:rPr>
                <w:rFonts w:asciiTheme="minorHAnsi" w:hAnsiTheme="minorHAnsi" w:cstheme="minorHAnsi"/>
                <w:b/>
                <w:bCs/>
                <w:lang w:eastAsia="en-US"/>
              </w:rPr>
              <w:t>, AOB</w:t>
            </w:r>
            <w:r w:rsidRPr="000C6680">
              <w:rPr>
                <w:rFonts w:asciiTheme="minorHAnsi" w:hAnsiTheme="minorHAnsi" w:cstheme="minorHAnsi"/>
                <w:b/>
                <w:bCs/>
                <w:lang w:eastAsia="en-US"/>
              </w:rPr>
              <w:t xml:space="preserve"> (Facilitator – Maya)</w:t>
            </w:r>
            <w:r w:rsidRPr="000C6680">
              <w:rPr>
                <w:rFonts w:asciiTheme="minorHAnsi" w:hAnsiTheme="minorHAnsi" w:cstheme="minorHAnsi"/>
                <w:lang w:val="en-US" w:eastAsia="en-US"/>
              </w:rPr>
              <w:t> </w:t>
            </w:r>
          </w:p>
          <w:p w:rsidR="00C12AF0" w:rsidRPr="000C6680" w:rsidP="00302E28">
            <w:pPr>
              <w:pStyle w:val="paragraph"/>
              <w:numPr>
                <w:ilvl w:val="0"/>
                <w:numId w:val="37"/>
              </w:numPr>
              <w:jc w:val="both"/>
              <w:textAlignment w:val="baseline"/>
              <w:rPr>
                <w:rFonts w:asciiTheme="minorHAnsi" w:hAnsiTheme="minorHAnsi" w:cstheme="minorHAnsi"/>
                <w:sz w:val="22"/>
                <w:szCs w:val="20"/>
              </w:rPr>
            </w:pPr>
            <w:r w:rsidRPr="000C6680">
              <w:rPr>
                <w:rFonts w:asciiTheme="minorHAnsi" w:hAnsiTheme="minorHAnsi" w:cstheme="minorHAnsi"/>
                <w:sz w:val="22"/>
                <w:szCs w:val="20"/>
              </w:rPr>
              <w:t>Juliana Nam as a speaker for a Q&amp;A session with the network (not a member event - same invitees as to this meeting)</w:t>
            </w:r>
          </w:p>
          <w:p w:rsidR="00302E28" w:rsidRPr="000C6680" w:rsidP="00302E28">
            <w:pPr>
              <w:pStyle w:val="paragraph"/>
              <w:numPr>
                <w:ilvl w:val="1"/>
                <w:numId w:val="37"/>
              </w:numPr>
              <w:jc w:val="both"/>
              <w:textAlignment w:val="baseline"/>
              <w:rPr>
                <w:rFonts w:asciiTheme="minorHAnsi" w:hAnsiTheme="minorHAnsi" w:cstheme="minorHAnsi"/>
                <w:sz w:val="22"/>
                <w:szCs w:val="20"/>
              </w:rPr>
            </w:pPr>
            <w:r w:rsidRPr="000C6680">
              <w:rPr>
                <w:rFonts w:asciiTheme="minorHAnsi" w:hAnsiTheme="minorHAnsi" w:cstheme="minorHAnsi"/>
                <w:sz w:val="22"/>
                <w:szCs w:val="20"/>
              </w:rPr>
              <w:t>Risk of confusion with webinar with Alison Burrows if run in June</w:t>
            </w:r>
          </w:p>
          <w:p w:rsidR="00302E28" w:rsidRPr="000C6680" w:rsidP="00302E28">
            <w:pPr>
              <w:pStyle w:val="paragraph"/>
              <w:numPr>
                <w:ilvl w:val="1"/>
                <w:numId w:val="37"/>
              </w:numPr>
              <w:jc w:val="both"/>
              <w:textAlignment w:val="baseline"/>
              <w:rPr>
                <w:rFonts w:asciiTheme="minorHAnsi" w:hAnsiTheme="minorHAnsi" w:cstheme="minorHAnsi"/>
                <w:sz w:val="22"/>
                <w:szCs w:val="20"/>
              </w:rPr>
            </w:pPr>
            <w:r w:rsidRPr="000C6680">
              <w:rPr>
                <w:rFonts w:asciiTheme="minorHAnsi" w:hAnsiTheme="minorHAnsi" w:cstheme="minorHAnsi"/>
                <w:sz w:val="22"/>
                <w:szCs w:val="20"/>
              </w:rPr>
              <w:t xml:space="preserve">Agreed this would be a vauable opportunity due to Juliana's EU engagement role but defer until after the session in June - likely until Autumn and France chair </w:t>
            </w:r>
          </w:p>
          <w:p w:rsidR="00302E28" w:rsidRPr="000C6680" w:rsidP="00302E28">
            <w:pPr>
              <w:pStyle w:val="paragraph"/>
              <w:numPr>
                <w:ilvl w:val="0"/>
                <w:numId w:val="37"/>
              </w:numPr>
              <w:jc w:val="both"/>
              <w:textAlignment w:val="baseline"/>
              <w:rPr>
                <w:rFonts w:asciiTheme="minorHAnsi" w:hAnsiTheme="minorHAnsi" w:cstheme="minorHAnsi"/>
                <w:sz w:val="22"/>
                <w:szCs w:val="20"/>
              </w:rPr>
            </w:pPr>
            <w:r w:rsidRPr="000C6680">
              <w:rPr>
                <w:rFonts w:asciiTheme="minorHAnsi" w:hAnsiTheme="minorHAnsi" w:cstheme="minorHAnsi"/>
                <w:sz w:val="22"/>
                <w:szCs w:val="20"/>
              </w:rPr>
              <w:t>ABiE.eu website - reminder to everyone to please reconfirm their organisational details</w:t>
            </w:r>
            <w:r w:rsidRPr="000C6680" w:rsidR="00737010">
              <w:rPr>
                <w:rFonts w:asciiTheme="minorHAnsi" w:hAnsiTheme="minorHAnsi" w:cstheme="minorHAnsi"/>
                <w:sz w:val="22"/>
                <w:szCs w:val="20"/>
              </w:rPr>
              <w:t xml:space="preserve"> on the website</w:t>
            </w:r>
            <w:r w:rsidRPr="000C6680">
              <w:rPr>
                <w:rFonts w:asciiTheme="minorHAnsi" w:hAnsiTheme="minorHAnsi" w:cstheme="minorHAnsi"/>
                <w:sz w:val="22"/>
                <w:szCs w:val="20"/>
              </w:rPr>
              <w:t xml:space="preserve"> </w:t>
            </w:r>
          </w:p>
          <w:p w:rsidR="00302E28" w:rsidRPr="00C12AF0" w:rsidP="00302E28">
            <w:pPr>
              <w:pStyle w:val="paragraph"/>
              <w:numPr>
                <w:ilvl w:val="0"/>
                <w:numId w:val="37"/>
              </w:numPr>
              <w:jc w:val="both"/>
              <w:textAlignment w:val="baseline"/>
              <w:rPr>
                <w:rFonts w:asciiTheme="minorHAnsi" w:hAnsiTheme="minorHAnsi" w:cstheme="minorHAnsi"/>
                <w:sz w:val="22"/>
                <w:szCs w:val="20"/>
              </w:rPr>
            </w:pPr>
            <w:r w:rsidRPr="000C6680">
              <w:rPr>
                <w:rFonts w:asciiTheme="minorHAnsi" w:hAnsiTheme="minorHAnsi" w:cstheme="minorHAnsi"/>
                <w:sz w:val="22"/>
                <w:szCs w:val="20"/>
              </w:rPr>
              <w:t>Network Chair after France (Sabine)</w:t>
            </w:r>
            <w:r w:rsidRPr="000C6680" w:rsidR="00737010">
              <w:rPr>
                <w:rFonts w:asciiTheme="minorHAnsi" w:hAnsiTheme="minorHAnsi" w:cstheme="minorHAnsi"/>
                <w:sz w:val="22"/>
                <w:szCs w:val="20"/>
              </w:rPr>
              <w:t xml:space="preserve"> - agreed to defer to next meeting</w:t>
            </w:r>
            <w:r w:rsidRPr="000C6680" w:rsidR="004D1D71">
              <w:rPr>
                <w:rFonts w:asciiTheme="minorHAnsi" w:hAnsiTheme="minorHAnsi" w:cstheme="minorHAnsi"/>
                <w:sz w:val="22"/>
                <w:szCs w:val="20"/>
              </w:rPr>
              <w:t xml:space="preserve"> and reconfirm past chair list</w:t>
            </w:r>
          </w:p>
          <w:p w:rsidR="004D1D71" w:rsidRPr="000C6680" w:rsidP="004D1D71">
            <w:pPr>
              <w:pStyle w:val="BodyCopyCoverSheet"/>
              <w:spacing w:before="120" w:after="120"/>
              <w:rPr>
                <w:rFonts w:asciiTheme="minorHAnsi" w:hAnsiTheme="minorHAnsi" w:cstheme="minorHAnsi"/>
                <w:szCs w:val="20"/>
              </w:rPr>
            </w:pPr>
            <w:r w:rsidRPr="000C6680">
              <w:rPr>
                <w:rFonts w:asciiTheme="minorHAnsi" w:hAnsiTheme="minorHAnsi" w:cstheme="minorHAnsi"/>
                <w:b/>
                <w:bCs/>
                <w:szCs w:val="20"/>
              </w:rPr>
              <w:t>Next steps</w:t>
            </w:r>
            <w:r w:rsidRPr="000C6680">
              <w:rPr>
                <w:rFonts w:asciiTheme="minorHAnsi" w:hAnsiTheme="minorHAnsi" w:cstheme="minorHAnsi"/>
                <w:szCs w:val="20"/>
              </w:rPr>
              <w:t xml:space="preserve">: </w:t>
            </w:r>
          </w:p>
          <w:p w:rsidR="00C12AF0" w:rsidRPr="000C6680" w:rsidP="004D1D71">
            <w:pPr>
              <w:pStyle w:val="BodyCopyCoverSheet"/>
              <w:numPr>
                <w:ilvl w:val="1"/>
                <w:numId w:val="38"/>
              </w:numPr>
              <w:spacing w:before="120" w:after="120"/>
              <w:rPr>
                <w:rFonts w:asciiTheme="minorHAnsi" w:hAnsiTheme="minorHAnsi" w:cstheme="minorHAnsi"/>
                <w:i/>
                <w:szCs w:val="20"/>
              </w:rPr>
            </w:pPr>
            <w:r w:rsidRPr="000C6680">
              <w:rPr>
                <w:rFonts w:asciiTheme="minorHAnsi" w:hAnsiTheme="minorHAnsi" w:cstheme="minorHAnsi"/>
                <w:i/>
                <w:szCs w:val="20"/>
              </w:rPr>
              <w:t>Maya to liaise with Veronica re Juliana's offer</w:t>
            </w:r>
          </w:p>
          <w:p w:rsidR="004D1D71" w:rsidRPr="000C6680" w:rsidP="004D1D71">
            <w:pPr>
              <w:pStyle w:val="BodyCopyCoverSheet"/>
              <w:numPr>
                <w:ilvl w:val="1"/>
                <w:numId w:val="38"/>
              </w:numPr>
              <w:spacing w:before="120" w:after="120"/>
              <w:rPr>
                <w:rFonts w:asciiTheme="minorHAnsi" w:hAnsiTheme="minorHAnsi" w:cstheme="minorHAnsi"/>
                <w:i/>
                <w:szCs w:val="20"/>
              </w:rPr>
            </w:pPr>
            <w:r w:rsidRPr="000C6680">
              <w:rPr>
                <w:rFonts w:asciiTheme="minorHAnsi" w:hAnsiTheme="minorHAnsi" w:cstheme="minorHAnsi"/>
                <w:i/>
                <w:szCs w:val="20"/>
              </w:rPr>
              <w:t>Maya to circulate reminder of how to update details on ABiE website</w:t>
            </w:r>
            <w:r w:rsidR="007565B8">
              <w:rPr>
                <w:rFonts w:asciiTheme="minorHAnsi" w:hAnsiTheme="minorHAnsi" w:cstheme="minorHAnsi"/>
                <w:i/>
                <w:szCs w:val="20"/>
              </w:rPr>
              <w:t xml:space="preserve"> </w:t>
            </w:r>
          </w:p>
          <w:p w:rsidR="004D1D71" w:rsidRPr="007565B8" w:rsidP="004D1D71">
            <w:pPr>
              <w:pStyle w:val="BodyCopyCoverSheet"/>
              <w:numPr>
                <w:ilvl w:val="1"/>
                <w:numId w:val="38"/>
              </w:numPr>
              <w:spacing w:before="120" w:after="120"/>
              <w:rPr>
                <w:rFonts w:asciiTheme="minorHAnsi" w:hAnsiTheme="minorHAnsi" w:cstheme="minorHAnsi"/>
                <w:b/>
                <w:szCs w:val="20"/>
              </w:rPr>
            </w:pPr>
            <w:r w:rsidRPr="000C6680">
              <w:rPr>
                <w:rFonts w:asciiTheme="minorHAnsi" w:hAnsiTheme="minorHAnsi" w:cstheme="minorHAnsi"/>
                <w:i/>
                <w:szCs w:val="20"/>
              </w:rPr>
              <w:t>Add post-France chair to action items list</w:t>
            </w:r>
          </w:p>
          <w:p w:rsidR="007565B8" w:rsidRPr="000C6680" w:rsidP="004D1D71">
            <w:pPr>
              <w:pStyle w:val="BodyCopyCoverSheet"/>
              <w:numPr>
                <w:ilvl w:val="1"/>
                <w:numId w:val="38"/>
              </w:numPr>
              <w:spacing w:before="120" w:after="120"/>
              <w:rPr>
                <w:rFonts w:asciiTheme="minorHAnsi" w:hAnsiTheme="minorHAnsi" w:cstheme="minorHAnsi"/>
                <w:b/>
                <w:szCs w:val="20"/>
              </w:rPr>
            </w:pPr>
            <w:r>
              <w:rPr>
                <w:rFonts w:asciiTheme="minorHAnsi" w:hAnsiTheme="minorHAnsi" w:cstheme="minorHAnsi"/>
                <w:i/>
                <w:szCs w:val="20"/>
              </w:rPr>
              <w:t>Circulate list of past chairs as a reminder</w:t>
            </w:r>
            <w:r w:rsidR="00BC7CF0">
              <w:rPr>
                <w:rFonts w:asciiTheme="minorHAnsi" w:hAnsiTheme="minorHAnsi" w:cstheme="minorHAnsi"/>
                <w:i/>
                <w:szCs w:val="20"/>
              </w:rPr>
              <w:t xml:space="preserve"> (GABC will handle)</w:t>
            </w:r>
          </w:p>
        </w:tc>
      </w:tr>
      <w:tr w:rsidTr="522CCE51">
        <w:tblPrEx>
          <w:tblW w:w="5408" w:type="pct"/>
          <w:tblInd w:w="-318" w:type="dxa"/>
          <w:tblLayout w:type="fixed"/>
          <w:tblLook w:val="01E0"/>
        </w:tblPrEx>
        <w:tc>
          <w:tcPr>
            <w:tcW w:w="477" w:type="pct"/>
            <w:tcBorders>
              <w:left w:val="single" w:sz="4" w:space="0" w:color="auto"/>
              <w:bottom w:val="single" w:sz="4" w:space="0" w:color="auto"/>
            </w:tcBorders>
            <w:shd w:val="clear" w:color="auto" w:fill="1F497D"/>
          </w:tcPr>
          <w:p w:rsidR="009807FD" w:rsidRPr="000C6680">
            <w:pPr>
              <w:pStyle w:val="BodyCopyCoverSheet"/>
              <w:spacing w:before="120" w:after="120"/>
              <w:rPr>
                <w:rFonts w:asciiTheme="minorHAnsi" w:hAnsiTheme="minorHAnsi" w:cstheme="minorHAnsi"/>
                <w:color w:val="FFFFFF"/>
                <w:szCs w:val="20"/>
              </w:rPr>
            </w:pPr>
            <w:r w:rsidRPr="000C6680">
              <w:rPr>
                <w:rFonts w:asciiTheme="minorHAnsi" w:hAnsiTheme="minorHAnsi" w:cstheme="minorHAnsi"/>
                <w:color w:val="FFFFFF"/>
                <w:szCs w:val="20"/>
              </w:rPr>
              <w:t>1</w:t>
            </w:r>
            <w:r w:rsidRPr="000C6680" w:rsidR="00F735E8">
              <w:rPr>
                <w:rFonts w:asciiTheme="minorHAnsi" w:hAnsiTheme="minorHAnsi" w:cstheme="minorHAnsi"/>
                <w:color w:val="FFFFFF"/>
                <w:szCs w:val="20"/>
              </w:rPr>
              <w:t>2:20</w:t>
            </w:r>
          </w:p>
        </w:tc>
        <w:tc>
          <w:tcPr>
            <w:tcW w:w="4523" w:type="pct"/>
            <w:gridSpan w:val="2"/>
            <w:tcBorders>
              <w:bottom w:val="single" w:sz="4" w:space="0" w:color="auto"/>
            </w:tcBorders>
            <w:shd w:val="clear" w:color="auto" w:fill="1F497D"/>
          </w:tcPr>
          <w:p w:rsidR="009807FD" w:rsidRPr="000C6680">
            <w:pPr>
              <w:pStyle w:val="BodyCopyCoverSheet"/>
              <w:spacing w:before="120" w:after="120"/>
              <w:rPr>
                <w:rFonts w:asciiTheme="minorHAnsi" w:hAnsiTheme="minorHAnsi" w:cstheme="minorHAnsi"/>
                <w:color w:val="FFFFFF"/>
                <w:szCs w:val="20"/>
              </w:rPr>
            </w:pPr>
            <w:r w:rsidRPr="000C6680">
              <w:rPr>
                <w:rFonts w:asciiTheme="minorHAnsi" w:hAnsiTheme="minorHAnsi" w:cstheme="minorHAnsi"/>
                <w:color w:val="FFFFFF"/>
                <w:szCs w:val="20"/>
              </w:rPr>
              <w:t>Close</w:t>
            </w:r>
          </w:p>
        </w:tc>
      </w:tr>
    </w:tbl>
    <w:p w:rsidR="00FC4DCA" w:rsidRPr="000C6680">
      <w:pPr>
        <w:rPr>
          <w:rFonts w:asciiTheme="minorHAnsi" w:hAnsiTheme="minorHAnsi" w:cstheme="minorHAnsi"/>
          <w:sz w:val="24"/>
        </w:rPr>
      </w:pPr>
    </w:p>
    <w:p w:rsidR="00FC4DCA" w:rsidRPr="000C6680">
      <w:pPr>
        <w:rPr>
          <w:rFonts w:asciiTheme="minorHAnsi" w:hAnsiTheme="minorHAnsi" w:cstheme="minorHAnsi"/>
          <w:sz w:val="24"/>
        </w:rPr>
      </w:pPr>
    </w:p>
    <w:p w:rsidR="005B368D" w:rsidRPr="000C6680">
      <w:pPr>
        <w:rPr>
          <w:rFonts w:asciiTheme="minorHAnsi" w:hAnsiTheme="minorHAnsi" w:cstheme="minorHAnsi"/>
          <w:sz w:val="24"/>
        </w:rPr>
      </w:pPr>
      <w:r w:rsidRPr="000C6680">
        <w:rPr>
          <w:rFonts w:asciiTheme="minorHAnsi" w:hAnsiTheme="minorHAnsi" w:cstheme="minorHAnsi"/>
          <w:sz w:val="24"/>
        </w:rPr>
        <w:br w:type="page"/>
      </w:r>
    </w:p>
    <w:p w:rsidR="009807FD" w:rsidRPr="000C6680" w:rsidP="522CCE51">
      <w:pPr>
        <w:tabs>
          <w:tab w:val="left" w:pos="1326"/>
        </w:tabs>
        <w:spacing w:after="120"/>
        <w:rPr>
          <w:rFonts w:asciiTheme="minorHAnsi" w:hAnsiTheme="minorHAnsi" w:cstheme="minorHAnsi"/>
          <w:sz w:val="24"/>
        </w:rPr>
      </w:pPr>
    </w:p>
    <w:tbl>
      <w:tblPr>
        <w:tblW w:w="0" w:type="auto"/>
        <w:tblInd w:w="-3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25"/>
        <w:gridCol w:w="7125"/>
        <w:gridCol w:w="1815"/>
      </w:tblGrid>
      <w:tr w:rsidTr="00A62B18">
        <w:tblPrEx>
          <w:tblW w:w="0" w:type="auto"/>
          <w:tblInd w:w="-3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Ex>
        <w:trPr>
          <w:trHeight w:val="345"/>
        </w:trPr>
        <w:tc>
          <w:tcPr>
            <w:tcW w:w="9765" w:type="dxa"/>
            <w:gridSpan w:val="3"/>
            <w:tcBorders>
              <w:top w:val="single" w:sz="6" w:space="0" w:color="auto"/>
              <w:left w:val="single" w:sz="6" w:space="0" w:color="auto"/>
              <w:bottom w:val="single" w:sz="6" w:space="0" w:color="auto"/>
              <w:right w:val="single" w:sz="6" w:space="0" w:color="auto"/>
            </w:tcBorders>
            <w:shd w:val="clear" w:color="auto" w:fill="385623" w:themeFill="accent6" w:themeFillShade="80"/>
            <w:hideMark/>
          </w:tcPr>
          <w:p w:rsidR="005B368D" w:rsidRPr="005B368D" w:rsidP="002C42D3">
            <w:pPr>
              <w:spacing w:before="144" w:beforeLines="60" w:after="144" w:afterLines="60"/>
              <w:textAlignment w:val="baseline"/>
              <w:rPr>
                <w:rFonts w:asciiTheme="minorHAnsi" w:hAnsiTheme="minorHAnsi" w:cstheme="minorHAnsi"/>
                <w:sz w:val="28"/>
                <w:lang w:val="en-US" w:eastAsia="en-US"/>
              </w:rPr>
            </w:pPr>
            <w:r w:rsidRPr="000C6680">
              <w:rPr>
                <w:rFonts w:asciiTheme="minorHAnsi" w:hAnsiTheme="minorHAnsi" w:cstheme="minorHAnsi"/>
                <w:b/>
                <w:bCs/>
                <w:color w:val="FFFFFF"/>
                <w:lang w:eastAsia="en-US"/>
              </w:rPr>
              <w:t>Consolidated summary of Outstanding Items </w:t>
            </w:r>
            <w:r w:rsidRPr="000C6680">
              <w:rPr>
                <w:rFonts w:asciiTheme="minorHAnsi" w:hAnsiTheme="minorHAnsi" w:cstheme="minorHAnsi"/>
                <w:lang w:val="en-US" w:eastAsia="en-US"/>
              </w:rPr>
              <w:t>  </w:t>
            </w:r>
          </w:p>
          <w:p w:rsidR="005B368D" w:rsidRPr="005B368D" w:rsidP="007565B8">
            <w:pPr>
              <w:spacing w:before="144" w:beforeLines="60" w:after="144" w:afterLines="60"/>
              <w:textAlignment w:val="baseline"/>
              <w:rPr>
                <w:rFonts w:asciiTheme="minorHAnsi" w:hAnsiTheme="minorHAnsi" w:cstheme="minorHAnsi"/>
                <w:sz w:val="28"/>
                <w:lang w:val="en-US" w:eastAsia="en-US"/>
              </w:rPr>
            </w:pPr>
            <w:r w:rsidRPr="000C6680">
              <w:rPr>
                <w:rFonts w:asciiTheme="minorHAnsi" w:hAnsiTheme="minorHAnsi" w:cstheme="minorHAnsi"/>
                <w:sz w:val="28"/>
                <w:lang w:val="en-US" w:eastAsia="en-US"/>
              </w:rPr>
              <w:t> </w:t>
            </w:r>
          </w:p>
        </w:tc>
      </w:tr>
      <w:tr w:rsidTr="000F30A0">
        <w:tblPrEx>
          <w:tblW w:w="0" w:type="auto"/>
          <w:tblInd w:w="-330" w:type="dxa"/>
          <w:tblCellMar>
            <w:top w:w="15" w:type="dxa"/>
            <w:left w:w="15" w:type="dxa"/>
            <w:bottom w:w="15" w:type="dxa"/>
            <w:right w:w="15" w:type="dxa"/>
          </w:tblCellMar>
          <w:tblLook w:val="04A0"/>
        </w:tblPrEx>
        <w:trPr>
          <w:trHeight w:val="345"/>
        </w:trPr>
        <w:tc>
          <w:tcPr>
            <w:tcW w:w="825" w:type="dxa"/>
            <w:tcBorders>
              <w:top w:val="nil"/>
              <w:left w:val="single" w:sz="6" w:space="0" w:color="auto"/>
              <w:bottom w:val="single" w:sz="6" w:space="0" w:color="auto"/>
              <w:right w:val="single" w:sz="6" w:space="0" w:color="auto"/>
            </w:tcBorders>
            <w:shd w:val="clear" w:color="auto" w:fill="auto"/>
            <w:hideMark/>
          </w:tcPr>
          <w:p w:rsidR="005B368D" w:rsidRPr="005B368D" w:rsidP="007565B8">
            <w:pPr>
              <w:spacing w:before="144" w:beforeLines="60" w:after="144" w:afterLines="60"/>
              <w:textAlignment w:val="baseline"/>
              <w:rPr>
                <w:rFonts w:asciiTheme="minorHAnsi" w:hAnsiTheme="minorHAnsi" w:cstheme="minorHAnsi"/>
                <w:sz w:val="28"/>
                <w:lang w:val="en-US" w:eastAsia="en-US"/>
              </w:rPr>
            </w:pPr>
            <w:r w:rsidRPr="000C6680">
              <w:rPr>
                <w:rFonts w:asciiTheme="minorHAnsi" w:hAnsiTheme="minorHAnsi" w:cstheme="minorHAnsi"/>
                <w:b/>
                <w:bCs/>
                <w:color w:val="000000"/>
                <w:lang w:eastAsia="en-US"/>
              </w:rPr>
              <w:t>Item</w:t>
            </w:r>
            <w:r w:rsidRPr="000C6680">
              <w:rPr>
                <w:rFonts w:asciiTheme="minorHAnsi" w:hAnsiTheme="minorHAnsi" w:cstheme="minorHAnsi"/>
                <w:color w:val="000000"/>
                <w:lang w:val="en-US" w:eastAsia="en-US"/>
              </w:rPr>
              <w:t> </w:t>
            </w:r>
            <w:r w:rsidRPr="000C6680">
              <w:rPr>
                <w:rFonts w:asciiTheme="minorHAnsi" w:hAnsiTheme="minorHAnsi" w:cstheme="minorHAnsi"/>
                <w:lang w:val="en-US" w:eastAsia="en-US"/>
              </w:rPr>
              <w:t> </w:t>
            </w:r>
          </w:p>
        </w:tc>
        <w:tc>
          <w:tcPr>
            <w:tcW w:w="7125" w:type="dxa"/>
            <w:tcBorders>
              <w:top w:val="nil"/>
              <w:left w:val="nil"/>
              <w:bottom w:val="single" w:sz="6" w:space="0" w:color="auto"/>
              <w:right w:val="single" w:sz="6" w:space="0" w:color="auto"/>
            </w:tcBorders>
            <w:shd w:val="clear" w:color="auto" w:fill="auto"/>
            <w:hideMark/>
          </w:tcPr>
          <w:p w:rsidR="005B368D" w:rsidRPr="005B368D" w:rsidP="007565B8">
            <w:pPr>
              <w:spacing w:before="144" w:beforeLines="60" w:after="144" w:afterLines="60"/>
              <w:textAlignment w:val="baseline"/>
              <w:rPr>
                <w:rFonts w:asciiTheme="minorHAnsi" w:hAnsiTheme="minorHAnsi" w:cstheme="minorHAnsi"/>
                <w:sz w:val="28"/>
                <w:lang w:val="en-US" w:eastAsia="en-US"/>
              </w:rPr>
            </w:pPr>
            <w:r w:rsidRPr="000C6680">
              <w:rPr>
                <w:rFonts w:asciiTheme="minorHAnsi" w:hAnsiTheme="minorHAnsi" w:cstheme="minorHAnsi"/>
                <w:b/>
                <w:bCs/>
                <w:color w:val="000000"/>
                <w:lang w:eastAsia="en-US"/>
              </w:rPr>
              <w:t>Action</w:t>
            </w:r>
            <w:r w:rsidRPr="000C6680">
              <w:rPr>
                <w:rFonts w:asciiTheme="minorHAnsi" w:hAnsiTheme="minorHAnsi" w:cstheme="minorHAnsi"/>
                <w:color w:val="000000"/>
                <w:lang w:val="en-US" w:eastAsia="en-US"/>
              </w:rPr>
              <w:t> </w:t>
            </w:r>
            <w:r w:rsidRPr="000C6680">
              <w:rPr>
                <w:rFonts w:asciiTheme="minorHAnsi" w:hAnsiTheme="minorHAnsi" w:cstheme="minorHAnsi"/>
                <w:lang w:val="en-US" w:eastAsia="en-US"/>
              </w:rPr>
              <w:t> </w:t>
            </w:r>
          </w:p>
        </w:tc>
        <w:tc>
          <w:tcPr>
            <w:tcW w:w="1815" w:type="dxa"/>
            <w:tcBorders>
              <w:top w:val="nil"/>
              <w:left w:val="nil"/>
              <w:bottom w:val="single" w:sz="6" w:space="0" w:color="auto"/>
              <w:right w:val="single" w:sz="6" w:space="0" w:color="auto"/>
            </w:tcBorders>
            <w:shd w:val="clear" w:color="auto" w:fill="auto"/>
            <w:hideMark/>
          </w:tcPr>
          <w:p w:rsidR="005B368D" w:rsidRPr="005B368D" w:rsidP="00A62B18">
            <w:pPr>
              <w:spacing w:before="60" w:after="60"/>
              <w:textAlignment w:val="baseline"/>
              <w:rPr>
                <w:rFonts w:asciiTheme="minorHAnsi" w:hAnsiTheme="minorHAnsi" w:cstheme="minorHAnsi"/>
                <w:sz w:val="28"/>
                <w:lang w:val="en-US" w:eastAsia="en-US"/>
              </w:rPr>
            </w:pPr>
            <w:r w:rsidRPr="000C6680">
              <w:rPr>
                <w:rFonts w:asciiTheme="minorHAnsi" w:hAnsiTheme="minorHAnsi" w:cstheme="minorHAnsi"/>
                <w:b/>
                <w:bCs/>
                <w:color w:val="000000"/>
                <w:lang w:eastAsia="en-US"/>
              </w:rPr>
              <w:t>Status / comment</w:t>
            </w:r>
            <w:r w:rsidRPr="000C6680">
              <w:rPr>
                <w:rFonts w:asciiTheme="minorHAnsi" w:hAnsiTheme="minorHAnsi" w:cstheme="minorHAnsi"/>
                <w:color w:val="000000"/>
                <w:lang w:val="en-US" w:eastAsia="en-US"/>
              </w:rPr>
              <w:t> </w:t>
            </w:r>
            <w:r w:rsidRPr="000C6680">
              <w:rPr>
                <w:rFonts w:asciiTheme="minorHAnsi" w:hAnsiTheme="minorHAnsi" w:cstheme="minorHAnsi"/>
                <w:lang w:val="en-US" w:eastAsia="en-US"/>
              </w:rPr>
              <w:t> </w:t>
            </w:r>
          </w:p>
        </w:tc>
      </w:tr>
      <w:tr w:rsidTr="00A62B18">
        <w:tblPrEx>
          <w:tblW w:w="0" w:type="auto"/>
          <w:tblInd w:w="-330" w:type="dxa"/>
          <w:tblCellMar>
            <w:top w:w="15" w:type="dxa"/>
            <w:left w:w="15" w:type="dxa"/>
            <w:bottom w:w="15" w:type="dxa"/>
            <w:right w:w="15" w:type="dxa"/>
          </w:tblCellMar>
          <w:tblLook w:val="04A0"/>
        </w:tblPrEx>
        <w:trPr>
          <w:trHeight w:val="345"/>
        </w:trPr>
        <w:tc>
          <w:tcPr>
            <w:tcW w:w="9765" w:type="dxa"/>
            <w:gridSpan w:val="3"/>
            <w:tcBorders>
              <w:top w:val="nil"/>
              <w:left w:val="single" w:sz="6" w:space="0" w:color="auto"/>
              <w:bottom w:val="single" w:sz="6" w:space="0" w:color="auto"/>
              <w:right w:val="single" w:sz="6" w:space="0" w:color="auto"/>
            </w:tcBorders>
            <w:shd w:val="clear" w:color="auto" w:fill="A8D08D" w:themeFill="accent6" w:themeFillTint="99"/>
            <w:hideMark/>
          </w:tcPr>
          <w:p w:rsidR="005B368D" w:rsidRPr="005B368D" w:rsidP="007565B8">
            <w:pPr>
              <w:spacing w:before="144" w:beforeLines="60" w:after="144" w:afterLines="60"/>
              <w:textAlignment w:val="baseline"/>
              <w:rPr>
                <w:rFonts w:asciiTheme="minorHAnsi" w:hAnsiTheme="minorHAnsi" w:cstheme="minorHAnsi"/>
                <w:sz w:val="28"/>
                <w:lang w:val="en-US" w:eastAsia="en-US"/>
              </w:rPr>
            </w:pPr>
            <w:r w:rsidRPr="000C6680">
              <w:rPr>
                <w:rFonts w:asciiTheme="minorHAnsi" w:hAnsiTheme="minorHAnsi" w:cstheme="minorHAnsi"/>
                <w:b/>
                <w:bCs/>
                <w:color w:val="000000"/>
                <w:lang w:eastAsia="en-US"/>
              </w:rPr>
              <w:t>New from 9 May 2020 call </w:t>
            </w:r>
            <w:r w:rsidRPr="000C6680">
              <w:rPr>
                <w:rFonts w:asciiTheme="minorHAnsi" w:hAnsiTheme="minorHAnsi" w:cstheme="minorHAnsi"/>
                <w:color w:val="000000"/>
                <w:lang w:val="en-US" w:eastAsia="en-US"/>
              </w:rPr>
              <w:t> </w:t>
            </w:r>
            <w:r w:rsidRPr="000C6680">
              <w:rPr>
                <w:rFonts w:asciiTheme="minorHAnsi" w:hAnsiTheme="minorHAnsi" w:cstheme="minorHAnsi"/>
                <w:lang w:val="en-US" w:eastAsia="en-US"/>
              </w:rPr>
              <w:t> </w:t>
            </w:r>
          </w:p>
        </w:tc>
      </w:tr>
      <w:tr w:rsidTr="000F30A0">
        <w:tblPrEx>
          <w:tblW w:w="0" w:type="auto"/>
          <w:tblInd w:w="-330" w:type="dxa"/>
          <w:tblCellMar>
            <w:top w:w="15" w:type="dxa"/>
            <w:left w:w="15" w:type="dxa"/>
            <w:bottom w:w="15" w:type="dxa"/>
            <w:right w:w="15" w:type="dxa"/>
          </w:tblCellMar>
          <w:tblLook w:val="04A0"/>
        </w:tblPrEx>
        <w:trPr>
          <w:trHeight w:val="345"/>
        </w:trPr>
        <w:tc>
          <w:tcPr>
            <w:tcW w:w="825" w:type="dxa"/>
            <w:tcBorders>
              <w:top w:val="nil"/>
              <w:left w:val="single" w:sz="6" w:space="0" w:color="auto"/>
              <w:bottom w:val="single" w:sz="6" w:space="0" w:color="auto"/>
              <w:right w:val="single" w:sz="6" w:space="0" w:color="auto"/>
            </w:tcBorders>
            <w:shd w:val="clear" w:color="auto" w:fill="auto"/>
            <w:hideMark/>
          </w:tcPr>
          <w:p w:rsidR="009C5BD5" w:rsidRPr="00153F3D" w:rsidP="007565B8">
            <w:pPr>
              <w:spacing w:before="144" w:beforeLines="60" w:after="144" w:afterLines="60"/>
              <w:textAlignment w:val="baseline"/>
              <w:rPr>
                <w:rFonts w:asciiTheme="minorHAnsi" w:hAnsiTheme="minorHAnsi" w:cstheme="minorHAnsi"/>
                <w:b/>
                <w:iCs/>
                <w:szCs w:val="20"/>
              </w:rPr>
            </w:pPr>
            <w:r w:rsidRPr="00153F3D">
              <w:rPr>
                <w:rFonts w:asciiTheme="minorHAnsi" w:hAnsiTheme="minorHAnsi" w:cstheme="minorHAnsi"/>
                <w:b/>
                <w:iCs/>
                <w:szCs w:val="20"/>
              </w:rPr>
              <w:t>1</w:t>
            </w:r>
          </w:p>
        </w:tc>
        <w:tc>
          <w:tcPr>
            <w:tcW w:w="7125" w:type="dxa"/>
            <w:tcBorders>
              <w:top w:val="nil"/>
              <w:left w:val="nil"/>
              <w:bottom w:val="single" w:sz="6" w:space="0" w:color="auto"/>
              <w:right w:val="single" w:sz="6" w:space="0" w:color="auto"/>
            </w:tcBorders>
            <w:shd w:val="clear" w:color="auto" w:fill="auto"/>
            <w:hideMark/>
          </w:tcPr>
          <w:p w:rsidR="000C6680" w:rsidRPr="00153F3D" w:rsidP="007565B8">
            <w:pPr>
              <w:spacing w:before="144" w:beforeLines="60" w:after="144" w:afterLines="60"/>
              <w:textAlignment w:val="baseline"/>
              <w:rPr>
                <w:rFonts w:asciiTheme="minorHAnsi" w:hAnsiTheme="minorHAnsi" w:cstheme="minorHAnsi"/>
                <w:b/>
                <w:iCs/>
                <w:szCs w:val="20"/>
              </w:rPr>
            </w:pPr>
            <w:r w:rsidRPr="00153F3D">
              <w:rPr>
                <w:rFonts w:asciiTheme="minorHAnsi" w:hAnsiTheme="minorHAnsi" w:cstheme="minorHAnsi"/>
                <w:b/>
                <w:iCs/>
                <w:szCs w:val="20"/>
              </w:rPr>
              <w:t xml:space="preserve">June panel webinar </w:t>
            </w:r>
          </w:p>
          <w:p w:rsidR="005B368D" w:rsidRPr="00153F3D" w:rsidP="007565B8">
            <w:pPr>
              <w:pStyle w:val="ListParagraph"/>
              <w:numPr>
                <w:ilvl w:val="0"/>
                <w:numId w:val="42"/>
              </w:numPr>
              <w:spacing w:before="144" w:beforeLines="60" w:after="144" w:afterLines="60"/>
              <w:textAlignment w:val="baseline"/>
              <w:rPr>
                <w:rFonts w:eastAsia="Times New Roman" w:asciiTheme="minorHAnsi" w:hAnsiTheme="minorHAnsi" w:cstheme="minorHAnsi"/>
                <w:iCs/>
                <w:szCs w:val="20"/>
                <w:lang w:val="en-AU" w:eastAsia="en-AU"/>
              </w:rPr>
            </w:pPr>
            <w:r w:rsidRPr="00153F3D">
              <w:rPr>
                <w:rFonts w:eastAsia="Times New Roman" w:asciiTheme="minorHAnsi" w:hAnsiTheme="minorHAnsi" w:cstheme="minorHAnsi"/>
                <w:iCs/>
                <w:szCs w:val="20"/>
                <w:lang w:val="en-AU" w:eastAsia="en-AU"/>
              </w:rPr>
              <w:t>D</w:t>
            </w:r>
            <w:r w:rsidRPr="00153F3D" w:rsidR="00A62B18">
              <w:rPr>
                <w:rFonts w:eastAsia="Times New Roman" w:asciiTheme="minorHAnsi" w:hAnsiTheme="minorHAnsi" w:cstheme="minorHAnsi"/>
                <w:iCs/>
                <w:szCs w:val="20"/>
                <w:lang w:val="en-AU" w:eastAsia="en-AU"/>
              </w:rPr>
              <w:t xml:space="preserve">evelop further </w:t>
            </w:r>
          </w:p>
        </w:tc>
        <w:tc>
          <w:tcPr>
            <w:tcW w:w="1815" w:type="dxa"/>
            <w:tcBorders>
              <w:top w:val="nil"/>
              <w:left w:val="nil"/>
              <w:bottom w:val="single" w:sz="6" w:space="0" w:color="auto"/>
              <w:right w:val="single" w:sz="6" w:space="0" w:color="auto"/>
            </w:tcBorders>
            <w:shd w:val="clear" w:color="auto" w:fill="auto"/>
            <w:hideMark/>
          </w:tcPr>
          <w:p w:rsidR="005B368D" w:rsidRPr="005B368D" w:rsidP="00A62B18">
            <w:pPr>
              <w:spacing w:before="60" w:after="60"/>
              <w:textAlignment w:val="baseline"/>
              <w:rPr>
                <w:rFonts w:asciiTheme="minorHAnsi" w:hAnsiTheme="minorHAnsi" w:cstheme="minorHAnsi"/>
                <w:b/>
                <w:i/>
                <w:iCs/>
                <w:szCs w:val="20"/>
              </w:rPr>
            </w:pPr>
            <w:r w:rsidRPr="00A5643F">
              <w:rPr>
                <w:rFonts w:asciiTheme="minorHAnsi" w:hAnsiTheme="minorHAnsi" w:cstheme="minorHAnsi"/>
                <w:b/>
                <w:i/>
                <w:iCs/>
                <w:szCs w:val="20"/>
              </w:rPr>
              <w:t>Lead - Veronica / Richard</w:t>
            </w:r>
          </w:p>
        </w:tc>
      </w:tr>
      <w:tr w:rsidTr="000F30A0">
        <w:tblPrEx>
          <w:tblW w:w="0" w:type="auto"/>
          <w:tblInd w:w="-330" w:type="dxa"/>
          <w:tblCellMar>
            <w:top w:w="15" w:type="dxa"/>
            <w:left w:w="15" w:type="dxa"/>
            <w:bottom w:w="15" w:type="dxa"/>
            <w:right w:w="15" w:type="dxa"/>
          </w:tblCellMar>
          <w:tblLook w:val="04A0"/>
        </w:tblPrEx>
        <w:trPr>
          <w:trHeight w:val="345"/>
        </w:trPr>
        <w:tc>
          <w:tcPr>
            <w:tcW w:w="825" w:type="dxa"/>
            <w:tcBorders>
              <w:top w:val="nil"/>
              <w:left w:val="single" w:sz="6" w:space="0" w:color="auto"/>
              <w:bottom w:val="single" w:sz="6" w:space="0" w:color="auto"/>
              <w:right w:val="single" w:sz="6" w:space="0" w:color="auto"/>
            </w:tcBorders>
            <w:shd w:val="clear" w:color="auto" w:fill="auto"/>
            <w:hideMark/>
          </w:tcPr>
          <w:p w:rsidR="005B368D" w:rsidRPr="005B368D" w:rsidP="007565B8">
            <w:pPr>
              <w:spacing w:before="144" w:beforeLines="60" w:after="144" w:afterLines="60"/>
              <w:textAlignment w:val="baseline"/>
              <w:rPr>
                <w:rFonts w:asciiTheme="minorHAnsi" w:hAnsiTheme="minorHAnsi" w:cstheme="minorHAnsi"/>
                <w:b/>
                <w:iCs/>
                <w:szCs w:val="20"/>
              </w:rPr>
            </w:pPr>
            <w:r w:rsidRPr="00153F3D">
              <w:rPr>
                <w:rFonts w:asciiTheme="minorHAnsi" w:hAnsiTheme="minorHAnsi" w:cstheme="minorHAnsi"/>
                <w:b/>
                <w:iCs/>
                <w:szCs w:val="20"/>
              </w:rPr>
              <w:t>2  </w:t>
            </w:r>
          </w:p>
        </w:tc>
        <w:tc>
          <w:tcPr>
            <w:tcW w:w="7125" w:type="dxa"/>
            <w:tcBorders>
              <w:top w:val="nil"/>
              <w:left w:val="nil"/>
              <w:bottom w:val="single" w:sz="6" w:space="0" w:color="auto"/>
              <w:right w:val="single" w:sz="6" w:space="0" w:color="auto"/>
            </w:tcBorders>
            <w:shd w:val="clear" w:color="auto" w:fill="auto"/>
            <w:hideMark/>
          </w:tcPr>
          <w:p w:rsidR="00A62B18" w:rsidRPr="00153F3D" w:rsidP="007565B8">
            <w:pPr>
              <w:spacing w:before="144" w:beforeLines="60" w:after="144" w:afterLines="60"/>
              <w:textAlignment w:val="baseline"/>
              <w:rPr>
                <w:rFonts w:asciiTheme="minorHAnsi" w:hAnsiTheme="minorHAnsi" w:cstheme="minorHAnsi"/>
                <w:iCs/>
                <w:szCs w:val="20"/>
              </w:rPr>
            </w:pPr>
            <w:r w:rsidRPr="00153F3D">
              <w:rPr>
                <w:rFonts w:asciiTheme="minorHAnsi" w:hAnsiTheme="minorHAnsi" w:cstheme="minorHAnsi"/>
                <w:b/>
                <w:iCs/>
                <w:szCs w:val="20"/>
              </w:rPr>
              <w:t>Paris event</w:t>
            </w:r>
            <w:r w:rsidRPr="00153F3D">
              <w:rPr>
                <w:rFonts w:asciiTheme="minorHAnsi" w:hAnsiTheme="minorHAnsi" w:cstheme="minorHAnsi"/>
                <w:iCs/>
                <w:szCs w:val="20"/>
              </w:rPr>
              <w:t xml:space="preserve"> - Organisations can add the event to their listings</w:t>
            </w:r>
          </w:p>
          <w:p w:rsidR="005B368D" w:rsidRPr="00153F3D" w:rsidP="007565B8">
            <w:pPr>
              <w:pStyle w:val="ListParagraph"/>
              <w:numPr>
                <w:ilvl w:val="0"/>
                <w:numId w:val="41"/>
              </w:numPr>
              <w:spacing w:before="144" w:beforeLines="60" w:after="144" w:afterLines="60"/>
              <w:textAlignment w:val="baseline"/>
              <w:rPr>
                <w:rFonts w:eastAsia="Times New Roman" w:asciiTheme="minorHAnsi" w:hAnsiTheme="minorHAnsi" w:cstheme="minorHAnsi"/>
                <w:iCs/>
                <w:szCs w:val="20"/>
                <w:lang w:val="en-AU" w:eastAsia="en-AU"/>
              </w:rPr>
            </w:pPr>
            <w:r w:rsidRPr="00153F3D">
              <w:rPr>
                <w:rFonts w:eastAsia="Times New Roman" w:asciiTheme="minorHAnsi" w:hAnsiTheme="minorHAnsi" w:cstheme="minorHAnsi"/>
                <w:iCs/>
                <w:szCs w:val="20"/>
                <w:lang w:val="en-AU" w:eastAsia="en-AU"/>
              </w:rPr>
              <w:t>Update from Veronica at next call</w:t>
            </w:r>
          </w:p>
        </w:tc>
        <w:tc>
          <w:tcPr>
            <w:tcW w:w="1815" w:type="dxa"/>
            <w:tcBorders>
              <w:top w:val="nil"/>
              <w:left w:val="nil"/>
              <w:bottom w:val="single" w:sz="6" w:space="0" w:color="auto"/>
              <w:right w:val="single" w:sz="6" w:space="0" w:color="auto"/>
            </w:tcBorders>
            <w:shd w:val="clear" w:color="auto" w:fill="auto"/>
            <w:hideMark/>
          </w:tcPr>
          <w:p w:rsidR="005B368D" w:rsidRPr="005B368D" w:rsidP="00A62B18">
            <w:pPr>
              <w:spacing w:before="60" w:after="60"/>
              <w:textAlignment w:val="baseline"/>
              <w:rPr>
                <w:rFonts w:asciiTheme="minorHAnsi" w:hAnsiTheme="minorHAnsi" w:cstheme="minorHAnsi"/>
                <w:b/>
                <w:i/>
                <w:iCs/>
                <w:szCs w:val="20"/>
              </w:rPr>
            </w:pPr>
            <w:r w:rsidRPr="00A5643F">
              <w:rPr>
                <w:rFonts w:asciiTheme="minorHAnsi" w:hAnsiTheme="minorHAnsi" w:cstheme="minorHAnsi"/>
                <w:b/>
                <w:i/>
                <w:iCs/>
                <w:szCs w:val="20"/>
              </w:rPr>
              <w:t>Veronica</w:t>
            </w:r>
          </w:p>
        </w:tc>
      </w:tr>
      <w:tr w:rsidTr="000F30A0">
        <w:tblPrEx>
          <w:tblW w:w="0" w:type="auto"/>
          <w:tblInd w:w="-330" w:type="dxa"/>
          <w:tblCellMar>
            <w:top w:w="15" w:type="dxa"/>
            <w:left w:w="15" w:type="dxa"/>
            <w:bottom w:w="15" w:type="dxa"/>
            <w:right w:w="15" w:type="dxa"/>
          </w:tblCellMar>
          <w:tblLook w:val="04A0"/>
        </w:tblPrEx>
        <w:trPr>
          <w:trHeight w:val="345"/>
        </w:trPr>
        <w:tc>
          <w:tcPr>
            <w:tcW w:w="825" w:type="dxa"/>
            <w:tcBorders>
              <w:top w:val="nil"/>
              <w:left w:val="single" w:sz="6" w:space="0" w:color="auto"/>
              <w:bottom w:val="single" w:sz="6" w:space="0" w:color="auto"/>
              <w:right w:val="single" w:sz="6" w:space="0" w:color="auto"/>
            </w:tcBorders>
            <w:shd w:val="clear" w:color="auto" w:fill="auto"/>
            <w:hideMark/>
          </w:tcPr>
          <w:p w:rsidR="00A62B18" w:rsidRPr="00153F3D" w:rsidP="007565B8">
            <w:pPr>
              <w:spacing w:before="144" w:beforeLines="60" w:after="144" w:afterLines="60"/>
              <w:textAlignment w:val="baseline"/>
              <w:rPr>
                <w:rFonts w:asciiTheme="minorHAnsi" w:hAnsiTheme="minorHAnsi" w:cstheme="minorHAnsi"/>
                <w:b/>
                <w:iCs/>
                <w:szCs w:val="20"/>
              </w:rPr>
            </w:pPr>
            <w:r w:rsidRPr="00153F3D">
              <w:rPr>
                <w:rFonts w:asciiTheme="minorHAnsi" w:hAnsiTheme="minorHAnsi" w:cstheme="minorHAnsi"/>
                <w:b/>
                <w:iCs/>
                <w:szCs w:val="20"/>
              </w:rPr>
              <w:t>3</w:t>
            </w:r>
          </w:p>
        </w:tc>
        <w:tc>
          <w:tcPr>
            <w:tcW w:w="7125" w:type="dxa"/>
            <w:tcBorders>
              <w:top w:val="nil"/>
              <w:left w:val="nil"/>
              <w:bottom w:val="single" w:sz="6" w:space="0" w:color="auto"/>
              <w:right w:val="single" w:sz="6" w:space="0" w:color="auto"/>
            </w:tcBorders>
            <w:shd w:val="clear" w:color="auto" w:fill="auto"/>
            <w:hideMark/>
          </w:tcPr>
          <w:p w:rsidR="00A62B18" w:rsidRPr="00153F3D" w:rsidP="007565B8">
            <w:pPr>
              <w:spacing w:before="144" w:beforeLines="60" w:after="144" w:afterLines="60"/>
              <w:textAlignment w:val="baseline"/>
              <w:rPr>
                <w:rFonts w:asciiTheme="minorHAnsi" w:hAnsiTheme="minorHAnsi" w:cstheme="minorHAnsi"/>
                <w:b/>
                <w:iCs/>
                <w:szCs w:val="20"/>
              </w:rPr>
            </w:pPr>
            <w:r w:rsidRPr="00153F3D">
              <w:rPr>
                <w:rFonts w:asciiTheme="minorHAnsi" w:hAnsiTheme="minorHAnsi" w:cstheme="minorHAnsi"/>
                <w:b/>
                <w:iCs/>
                <w:szCs w:val="20"/>
              </w:rPr>
              <w:t>Austrade</w:t>
            </w:r>
            <w:r w:rsidRPr="00153F3D" w:rsidR="00153F3D">
              <w:rPr>
                <w:rFonts w:asciiTheme="minorHAnsi" w:hAnsiTheme="minorHAnsi" w:cstheme="minorHAnsi"/>
                <w:b/>
                <w:iCs/>
                <w:szCs w:val="20"/>
              </w:rPr>
              <w:t xml:space="preserve"> opportunity</w:t>
            </w:r>
          </w:p>
          <w:p w:rsidR="000C6680" w:rsidRPr="00153F3D" w:rsidP="007565B8">
            <w:pPr>
              <w:pStyle w:val="ListParagraph"/>
              <w:numPr>
                <w:ilvl w:val="0"/>
                <w:numId w:val="40"/>
              </w:numPr>
              <w:spacing w:before="144" w:beforeLines="60" w:after="144" w:afterLines="60"/>
              <w:textAlignment w:val="baseline"/>
              <w:rPr>
                <w:rFonts w:eastAsia="Times New Roman" w:asciiTheme="minorHAnsi" w:hAnsiTheme="minorHAnsi" w:cstheme="minorHAnsi"/>
                <w:iCs/>
                <w:szCs w:val="20"/>
                <w:lang w:val="en-AU" w:eastAsia="en-AU"/>
              </w:rPr>
            </w:pPr>
            <w:r w:rsidRPr="00153F3D">
              <w:rPr>
                <w:rFonts w:eastAsia="Times New Roman" w:asciiTheme="minorHAnsi" w:hAnsiTheme="minorHAnsi" w:cstheme="minorHAnsi"/>
                <w:iCs/>
                <w:szCs w:val="20"/>
                <w:lang w:val="en-AU" w:eastAsia="en-AU"/>
              </w:rPr>
              <w:t>Kick off call with Peter</w:t>
            </w:r>
          </w:p>
          <w:p w:rsidR="000C6680" w:rsidRPr="00153F3D" w:rsidP="007565B8">
            <w:pPr>
              <w:pStyle w:val="ListParagraph"/>
              <w:numPr>
                <w:ilvl w:val="0"/>
                <w:numId w:val="40"/>
              </w:numPr>
              <w:spacing w:before="144" w:beforeLines="60" w:after="144" w:afterLines="60"/>
              <w:textAlignment w:val="baseline"/>
              <w:rPr>
                <w:rFonts w:eastAsia="Times New Roman" w:asciiTheme="minorHAnsi" w:hAnsiTheme="minorHAnsi" w:cstheme="minorHAnsi"/>
                <w:iCs/>
                <w:szCs w:val="20"/>
                <w:lang w:val="en-AU" w:eastAsia="en-AU"/>
              </w:rPr>
            </w:pPr>
            <w:r w:rsidRPr="00153F3D">
              <w:rPr>
                <w:rFonts w:eastAsia="Times New Roman" w:asciiTheme="minorHAnsi" w:hAnsiTheme="minorHAnsi" w:cstheme="minorHAnsi"/>
                <w:iCs/>
                <w:szCs w:val="20"/>
                <w:lang w:val="en-AU" w:eastAsia="en-AU"/>
              </w:rPr>
              <w:t>Introductory conference call - date proposal for June</w:t>
            </w:r>
          </w:p>
          <w:p w:rsidR="000C6680" w:rsidRPr="00153F3D" w:rsidP="007565B8">
            <w:pPr>
              <w:pStyle w:val="ListParagraph"/>
              <w:numPr>
                <w:ilvl w:val="0"/>
                <w:numId w:val="40"/>
              </w:numPr>
              <w:spacing w:before="144" w:beforeLines="60" w:after="144" w:afterLines="60"/>
              <w:textAlignment w:val="baseline"/>
              <w:rPr>
                <w:rFonts w:eastAsia="Times New Roman" w:asciiTheme="minorHAnsi" w:hAnsiTheme="minorHAnsi" w:cstheme="minorHAnsi"/>
                <w:iCs/>
                <w:szCs w:val="20"/>
                <w:lang w:val="en-AU" w:eastAsia="en-AU"/>
              </w:rPr>
            </w:pPr>
            <w:r w:rsidRPr="00153F3D">
              <w:rPr>
                <w:rFonts w:eastAsia="Times New Roman" w:asciiTheme="minorHAnsi" w:hAnsiTheme="minorHAnsi" w:cstheme="minorHAnsi"/>
                <w:iCs/>
                <w:szCs w:val="20"/>
                <w:lang w:val="en-AU" w:eastAsia="en-AU"/>
              </w:rPr>
              <w:t>Pre or post discussion within network</w:t>
            </w:r>
          </w:p>
          <w:p w:rsidR="000C6680" w:rsidRPr="00153F3D" w:rsidP="007565B8">
            <w:pPr>
              <w:pStyle w:val="ListParagraph"/>
              <w:numPr>
                <w:ilvl w:val="0"/>
                <w:numId w:val="40"/>
              </w:numPr>
              <w:spacing w:before="144" w:beforeLines="60" w:after="144" w:afterLines="60"/>
              <w:textAlignment w:val="baseline"/>
              <w:rPr>
                <w:rFonts w:eastAsia="Times New Roman" w:asciiTheme="minorHAnsi" w:hAnsiTheme="minorHAnsi" w:cstheme="minorHAnsi"/>
                <w:iCs/>
                <w:szCs w:val="20"/>
                <w:lang w:val="en-AU" w:eastAsia="en-AU"/>
              </w:rPr>
            </w:pPr>
            <w:r w:rsidRPr="00153F3D">
              <w:rPr>
                <w:rFonts w:eastAsia="Times New Roman" w:asciiTheme="minorHAnsi" w:hAnsiTheme="minorHAnsi" w:cstheme="minorHAnsi"/>
                <w:iCs/>
                <w:szCs w:val="20"/>
                <w:lang w:val="en-AU" w:eastAsia="en-AU"/>
              </w:rPr>
              <w:t>Gather</w:t>
            </w:r>
            <w:r w:rsidRPr="00153F3D" w:rsidR="00153F3D">
              <w:rPr>
                <w:rFonts w:eastAsia="Times New Roman" w:asciiTheme="minorHAnsi" w:hAnsiTheme="minorHAnsi" w:cstheme="minorHAnsi"/>
                <w:iCs/>
                <w:szCs w:val="20"/>
                <w:lang w:val="en-AU" w:eastAsia="en-AU"/>
              </w:rPr>
              <w:t xml:space="preserve"> network </w:t>
            </w:r>
            <w:r w:rsidRPr="00153F3D">
              <w:rPr>
                <w:rFonts w:eastAsia="Times New Roman" w:asciiTheme="minorHAnsi" w:hAnsiTheme="minorHAnsi" w:cstheme="minorHAnsi"/>
                <w:iCs/>
                <w:szCs w:val="20"/>
                <w:lang w:val="en-AU" w:eastAsia="en-AU"/>
              </w:rPr>
              <w:t xml:space="preserve"> feedback</w:t>
            </w:r>
            <w:r w:rsidRPr="00153F3D" w:rsidR="00153F3D">
              <w:rPr>
                <w:rFonts w:eastAsia="Times New Roman" w:asciiTheme="minorHAnsi" w:hAnsiTheme="minorHAnsi" w:cstheme="minorHAnsi"/>
                <w:iCs/>
                <w:szCs w:val="20"/>
                <w:lang w:val="en-AU" w:eastAsia="en-AU"/>
              </w:rPr>
              <w:t xml:space="preserve"> on four identified areas </w:t>
            </w:r>
            <w:r w:rsidRPr="00153F3D">
              <w:rPr>
                <w:rFonts w:eastAsia="Times New Roman" w:asciiTheme="minorHAnsi" w:hAnsiTheme="minorHAnsi" w:cstheme="minorHAnsi"/>
                <w:iCs/>
                <w:szCs w:val="20"/>
                <w:lang w:val="en-AU" w:eastAsia="en-AU"/>
              </w:rPr>
              <w:t>prior to introductory conference call with Peter</w:t>
            </w:r>
          </w:p>
        </w:tc>
        <w:tc>
          <w:tcPr>
            <w:tcW w:w="1815" w:type="dxa"/>
            <w:tcBorders>
              <w:top w:val="nil"/>
              <w:left w:val="nil"/>
              <w:bottom w:val="single" w:sz="6" w:space="0" w:color="auto"/>
              <w:right w:val="single" w:sz="6" w:space="0" w:color="auto"/>
            </w:tcBorders>
            <w:shd w:val="clear" w:color="auto" w:fill="auto"/>
            <w:hideMark/>
          </w:tcPr>
          <w:p w:rsidR="00A62B18" w:rsidRPr="00A5643F" w:rsidP="00A62B18">
            <w:pPr>
              <w:spacing w:before="60" w:after="60"/>
              <w:textAlignment w:val="baseline"/>
              <w:rPr>
                <w:rFonts w:asciiTheme="minorHAnsi" w:hAnsiTheme="minorHAnsi" w:cstheme="minorHAnsi"/>
                <w:b/>
                <w:i/>
                <w:iCs/>
                <w:szCs w:val="20"/>
              </w:rPr>
            </w:pPr>
            <w:r w:rsidRPr="00A5643F">
              <w:rPr>
                <w:rFonts w:asciiTheme="minorHAnsi" w:hAnsiTheme="minorHAnsi" w:cstheme="minorHAnsi"/>
                <w:b/>
                <w:i/>
                <w:iCs/>
                <w:szCs w:val="20"/>
              </w:rPr>
              <w:t>Sabine / Maya / Veronica</w:t>
            </w:r>
          </w:p>
        </w:tc>
      </w:tr>
      <w:tr w:rsidTr="000F30A0">
        <w:tblPrEx>
          <w:tblW w:w="0" w:type="auto"/>
          <w:tblInd w:w="-330" w:type="dxa"/>
          <w:tblCellMar>
            <w:top w:w="15" w:type="dxa"/>
            <w:left w:w="15" w:type="dxa"/>
            <w:bottom w:w="15" w:type="dxa"/>
            <w:right w:w="15" w:type="dxa"/>
          </w:tblCellMar>
          <w:tblLook w:val="04A0"/>
        </w:tblPrEx>
        <w:trPr>
          <w:trHeight w:val="345"/>
        </w:trPr>
        <w:tc>
          <w:tcPr>
            <w:tcW w:w="825" w:type="dxa"/>
            <w:tcBorders>
              <w:top w:val="nil"/>
              <w:left w:val="single" w:sz="6" w:space="0" w:color="auto"/>
              <w:bottom w:val="single" w:sz="6" w:space="0" w:color="auto"/>
              <w:right w:val="single" w:sz="6" w:space="0" w:color="auto"/>
            </w:tcBorders>
            <w:shd w:val="clear" w:color="auto" w:fill="auto"/>
            <w:hideMark/>
          </w:tcPr>
          <w:p w:rsidR="00153F3D" w:rsidRPr="00153F3D" w:rsidP="007565B8">
            <w:pPr>
              <w:spacing w:before="144" w:beforeLines="60" w:after="144" w:afterLines="60"/>
              <w:textAlignment w:val="baseline"/>
              <w:rPr>
                <w:rFonts w:asciiTheme="minorHAnsi" w:hAnsiTheme="minorHAnsi" w:cstheme="minorHAnsi"/>
                <w:b/>
                <w:iCs/>
                <w:szCs w:val="20"/>
              </w:rPr>
            </w:pPr>
            <w:r w:rsidRPr="00153F3D">
              <w:rPr>
                <w:rFonts w:asciiTheme="minorHAnsi" w:hAnsiTheme="minorHAnsi" w:cstheme="minorHAnsi"/>
                <w:b/>
                <w:iCs/>
                <w:szCs w:val="20"/>
              </w:rPr>
              <w:t>4</w:t>
            </w:r>
          </w:p>
        </w:tc>
        <w:tc>
          <w:tcPr>
            <w:tcW w:w="7125" w:type="dxa"/>
            <w:tcBorders>
              <w:top w:val="nil"/>
              <w:left w:val="nil"/>
              <w:bottom w:val="single" w:sz="6" w:space="0" w:color="auto"/>
              <w:right w:val="single" w:sz="6" w:space="0" w:color="auto"/>
            </w:tcBorders>
            <w:shd w:val="clear" w:color="auto" w:fill="auto"/>
            <w:hideMark/>
          </w:tcPr>
          <w:p w:rsidR="00153F3D" w:rsidRPr="00153F3D" w:rsidP="007565B8">
            <w:pPr>
              <w:spacing w:before="144" w:beforeLines="60" w:after="144" w:afterLines="60"/>
              <w:textAlignment w:val="baseline"/>
              <w:rPr>
                <w:rFonts w:asciiTheme="minorHAnsi" w:hAnsiTheme="minorHAnsi" w:cstheme="minorHAnsi"/>
                <w:iCs/>
                <w:szCs w:val="20"/>
              </w:rPr>
            </w:pPr>
            <w:r w:rsidRPr="00153F3D">
              <w:rPr>
                <w:rFonts w:asciiTheme="minorHAnsi" w:hAnsiTheme="minorHAnsi" w:cstheme="minorHAnsi"/>
                <w:iCs/>
                <w:szCs w:val="20"/>
              </w:rPr>
              <w:t>Maya to liaise with Veronica re Juliana's offer</w:t>
            </w:r>
            <w:r>
              <w:rPr>
                <w:rFonts w:asciiTheme="minorHAnsi" w:hAnsiTheme="minorHAnsi" w:cstheme="minorHAnsi"/>
                <w:iCs/>
                <w:szCs w:val="20"/>
              </w:rPr>
              <w:t xml:space="preserve"> to host FTA session</w:t>
            </w:r>
          </w:p>
        </w:tc>
        <w:tc>
          <w:tcPr>
            <w:tcW w:w="1815" w:type="dxa"/>
            <w:tcBorders>
              <w:top w:val="nil"/>
              <w:left w:val="nil"/>
              <w:bottom w:val="single" w:sz="6" w:space="0" w:color="auto"/>
              <w:right w:val="single" w:sz="6" w:space="0" w:color="auto"/>
            </w:tcBorders>
            <w:shd w:val="clear" w:color="auto" w:fill="auto"/>
            <w:hideMark/>
          </w:tcPr>
          <w:p w:rsidR="00153F3D" w:rsidRPr="00A5643F" w:rsidP="00A62B18">
            <w:pPr>
              <w:spacing w:before="60" w:after="60"/>
              <w:textAlignment w:val="baseline"/>
              <w:rPr>
                <w:rFonts w:asciiTheme="minorHAnsi" w:hAnsiTheme="minorHAnsi" w:cstheme="minorHAnsi"/>
                <w:b/>
                <w:i/>
                <w:iCs/>
                <w:szCs w:val="20"/>
              </w:rPr>
            </w:pPr>
            <w:r w:rsidRPr="00A5643F">
              <w:rPr>
                <w:rFonts w:asciiTheme="minorHAnsi" w:hAnsiTheme="minorHAnsi" w:cstheme="minorHAnsi"/>
                <w:b/>
                <w:i/>
                <w:iCs/>
                <w:szCs w:val="20"/>
              </w:rPr>
              <w:t>Maya to update at next meeting</w:t>
            </w:r>
          </w:p>
        </w:tc>
      </w:tr>
      <w:tr w:rsidTr="000F30A0">
        <w:tblPrEx>
          <w:tblW w:w="0" w:type="auto"/>
          <w:tblInd w:w="-330" w:type="dxa"/>
          <w:tblCellMar>
            <w:top w:w="15" w:type="dxa"/>
            <w:left w:w="15" w:type="dxa"/>
            <w:bottom w:w="15" w:type="dxa"/>
            <w:right w:w="15" w:type="dxa"/>
          </w:tblCellMar>
          <w:tblLook w:val="04A0"/>
        </w:tblPrEx>
        <w:trPr>
          <w:trHeight w:val="345"/>
        </w:trPr>
        <w:tc>
          <w:tcPr>
            <w:tcW w:w="825" w:type="dxa"/>
            <w:tcBorders>
              <w:top w:val="nil"/>
              <w:left w:val="single" w:sz="6" w:space="0" w:color="auto"/>
              <w:bottom w:val="single" w:sz="6" w:space="0" w:color="auto"/>
              <w:right w:val="single" w:sz="6" w:space="0" w:color="auto"/>
            </w:tcBorders>
            <w:shd w:val="clear" w:color="auto" w:fill="auto"/>
            <w:hideMark/>
          </w:tcPr>
          <w:p w:rsidR="00153F3D" w:rsidRPr="00153F3D" w:rsidP="007565B8">
            <w:pPr>
              <w:spacing w:before="144" w:beforeLines="60" w:after="144" w:afterLines="60"/>
              <w:textAlignment w:val="baseline"/>
              <w:rPr>
                <w:rFonts w:asciiTheme="minorHAnsi" w:hAnsiTheme="minorHAnsi" w:cstheme="minorHAnsi"/>
                <w:b/>
                <w:iCs/>
                <w:szCs w:val="20"/>
              </w:rPr>
            </w:pPr>
            <w:r w:rsidRPr="00153F3D">
              <w:rPr>
                <w:rFonts w:asciiTheme="minorHAnsi" w:hAnsiTheme="minorHAnsi" w:cstheme="minorHAnsi"/>
                <w:b/>
                <w:iCs/>
                <w:szCs w:val="20"/>
              </w:rPr>
              <w:t>5</w:t>
            </w:r>
          </w:p>
        </w:tc>
        <w:tc>
          <w:tcPr>
            <w:tcW w:w="7125" w:type="dxa"/>
            <w:tcBorders>
              <w:top w:val="nil"/>
              <w:left w:val="nil"/>
              <w:bottom w:val="single" w:sz="6" w:space="0" w:color="auto"/>
              <w:right w:val="single" w:sz="6" w:space="0" w:color="auto"/>
            </w:tcBorders>
            <w:shd w:val="clear" w:color="auto" w:fill="auto"/>
            <w:hideMark/>
          </w:tcPr>
          <w:p w:rsidR="00153F3D" w:rsidRPr="00153F3D" w:rsidP="007565B8">
            <w:pPr>
              <w:spacing w:before="144" w:beforeLines="60" w:after="144" w:afterLines="60"/>
              <w:textAlignment w:val="baseline"/>
              <w:rPr>
                <w:rFonts w:asciiTheme="minorHAnsi" w:hAnsiTheme="minorHAnsi" w:cstheme="minorHAnsi"/>
                <w:iCs/>
                <w:szCs w:val="20"/>
              </w:rPr>
            </w:pPr>
            <w:r w:rsidRPr="00153F3D">
              <w:rPr>
                <w:rFonts w:asciiTheme="minorHAnsi" w:hAnsiTheme="minorHAnsi" w:cstheme="minorHAnsi"/>
                <w:iCs/>
                <w:szCs w:val="20"/>
              </w:rPr>
              <w:t>Maya to circulate reminder of how to update details on ABiE website</w:t>
            </w:r>
          </w:p>
        </w:tc>
        <w:tc>
          <w:tcPr>
            <w:tcW w:w="1815" w:type="dxa"/>
            <w:tcBorders>
              <w:top w:val="nil"/>
              <w:left w:val="nil"/>
              <w:bottom w:val="single" w:sz="6" w:space="0" w:color="auto"/>
              <w:right w:val="single" w:sz="6" w:space="0" w:color="auto"/>
            </w:tcBorders>
            <w:shd w:val="clear" w:color="auto" w:fill="auto"/>
            <w:hideMark/>
          </w:tcPr>
          <w:p w:rsidR="00153F3D" w:rsidRPr="00A5643F" w:rsidP="00A62B18">
            <w:pPr>
              <w:spacing w:before="60" w:after="60"/>
              <w:textAlignment w:val="baseline"/>
              <w:rPr>
                <w:rFonts w:asciiTheme="minorHAnsi" w:hAnsiTheme="minorHAnsi" w:cstheme="minorHAnsi"/>
                <w:b/>
                <w:i/>
                <w:iCs/>
                <w:szCs w:val="20"/>
              </w:rPr>
            </w:pPr>
            <w:r w:rsidRPr="00A5643F">
              <w:rPr>
                <w:rFonts w:asciiTheme="minorHAnsi" w:hAnsiTheme="minorHAnsi" w:cstheme="minorHAnsi"/>
                <w:b/>
                <w:i/>
                <w:iCs/>
                <w:szCs w:val="20"/>
              </w:rPr>
              <w:t>Maya to action</w:t>
            </w:r>
          </w:p>
        </w:tc>
      </w:tr>
      <w:tr w:rsidTr="000F30A0">
        <w:tblPrEx>
          <w:tblW w:w="0" w:type="auto"/>
          <w:tblInd w:w="-330" w:type="dxa"/>
          <w:tblCellMar>
            <w:top w:w="15" w:type="dxa"/>
            <w:left w:w="15" w:type="dxa"/>
            <w:bottom w:w="15" w:type="dxa"/>
            <w:right w:w="15" w:type="dxa"/>
          </w:tblCellMar>
          <w:tblLook w:val="04A0"/>
        </w:tblPrEx>
        <w:trPr>
          <w:trHeight w:val="345"/>
        </w:trPr>
        <w:tc>
          <w:tcPr>
            <w:tcW w:w="825" w:type="dxa"/>
            <w:tcBorders>
              <w:top w:val="nil"/>
              <w:left w:val="single" w:sz="6" w:space="0" w:color="auto"/>
              <w:bottom w:val="single" w:sz="6" w:space="0" w:color="auto"/>
              <w:right w:val="single" w:sz="6" w:space="0" w:color="auto"/>
            </w:tcBorders>
            <w:shd w:val="clear" w:color="auto" w:fill="auto"/>
            <w:hideMark/>
          </w:tcPr>
          <w:p w:rsidR="00153F3D" w:rsidRPr="00153F3D" w:rsidP="007565B8">
            <w:pPr>
              <w:spacing w:before="144" w:beforeLines="60" w:after="144" w:afterLines="60"/>
              <w:textAlignment w:val="baseline"/>
              <w:rPr>
                <w:rFonts w:asciiTheme="minorHAnsi" w:hAnsiTheme="minorHAnsi" w:cstheme="minorHAnsi"/>
                <w:b/>
                <w:iCs/>
                <w:szCs w:val="20"/>
              </w:rPr>
            </w:pPr>
            <w:r w:rsidRPr="00153F3D">
              <w:rPr>
                <w:rFonts w:asciiTheme="minorHAnsi" w:hAnsiTheme="minorHAnsi" w:cstheme="minorHAnsi"/>
                <w:b/>
                <w:iCs/>
                <w:szCs w:val="20"/>
              </w:rPr>
              <w:t>6</w:t>
            </w:r>
          </w:p>
        </w:tc>
        <w:tc>
          <w:tcPr>
            <w:tcW w:w="7125" w:type="dxa"/>
            <w:tcBorders>
              <w:top w:val="nil"/>
              <w:left w:val="nil"/>
              <w:bottom w:val="single" w:sz="6" w:space="0" w:color="auto"/>
              <w:right w:val="single" w:sz="6" w:space="0" w:color="auto"/>
            </w:tcBorders>
            <w:shd w:val="clear" w:color="auto" w:fill="auto"/>
            <w:hideMark/>
          </w:tcPr>
          <w:p w:rsidR="00153F3D" w:rsidRPr="00153F3D" w:rsidP="007565B8">
            <w:pPr>
              <w:spacing w:before="144" w:beforeLines="60" w:after="144" w:afterLines="60"/>
              <w:textAlignment w:val="baseline"/>
              <w:rPr>
                <w:rFonts w:asciiTheme="minorHAnsi" w:hAnsiTheme="minorHAnsi" w:cstheme="minorHAnsi"/>
                <w:iCs/>
                <w:szCs w:val="20"/>
              </w:rPr>
            </w:pPr>
            <w:r w:rsidRPr="00153F3D">
              <w:rPr>
                <w:rFonts w:asciiTheme="minorHAnsi" w:hAnsiTheme="minorHAnsi" w:cstheme="minorHAnsi"/>
                <w:iCs/>
                <w:szCs w:val="20"/>
              </w:rPr>
              <w:t>Add post-France chair to action items list</w:t>
            </w:r>
          </w:p>
        </w:tc>
        <w:tc>
          <w:tcPr>
            <w:tcW w:w="1815" w:type="dxa"/>
            <w:tcBorders>
              <w:top w:val="nil"/>
              <w:left w:val="nil"/>
              <w:bottom w:val="single" w:sz="6" w:space="0" w:color="auto"/>
              <w:right w:val="single" w:sz="6" w:space="0" w:color="auto"/>
            </w:tcBorders>
            <w:shd w:val="clear" w:color="auto" w:fill="auto"/>
            <w:hideMark/>
          </w:tcPr>
          <w:p w:rsidR="00153F3D" w:rsidRPr="00A5643F" w:rsidP="00A62B18">
            <w:pPr>
              <w:spacing w:before="60" w:after="60"/>
              <w:textAlignment w:val="baseline"/>
              <w:rPr>
                <w:rFonts w:asciiTheme="minorHAnsi" w:hAnsiTheme="minorHAnsi" w:cstheme="minorHAnsi"/>
                <w:b/>
                <w:i/>
                <w:iCs/>
                <w:szCs w:val="20"/>
              </w:rPr>
            </w:pPr>
            <w:r w:rsidRPr="00A5643F">
              <w:rPr>
                <w:rFonts w:asciiTheme="minorHAnsi" w:hAnsiTheme="minorHAnsi" w:cstheme="minorHAnsi"/>
                <w:b/>
                <w:i/>
                <w:iCs/>
                <w:szCs w:val="20"/>
              </w:rPr>
              <w:t>Maya to add to next call agenda</w:t>
            </w:r>
          </w:p>
        </w:tc>
      </w:tr>
      <w:tr w:rsidTr="000F30A0">
        <w:tblPrEx>
          <w:tblW w:w="0" w:type="auto"/>
          <w:tblInd w:w="-330" w:type="dxa"/>
          <w:tblCellMar>
            <w:top w:w="15" w:type="dxa"/>
            <w:left w:w="15" w:type="dxa"/>
            <w:bottom w:w="15" w:type="dxa"/>
            <w:right w:w="15" w:type="dxa"/>
          </w:tblCellMar>
          <w:tblLook w:val="04A0"/>
        </w:tblPrEx>
        <w:trPr>
          <w:trHeight w:val="345"/>
        </w:trPr>
        <w:tc>
          <w:tcPr>
            <w:tcW w:w="825" w:type="dxa"/>
            <w:tcBorders>
              <w:top w:val="nil"/>
              <w:left w:val="single" w:sz="6" w:space="0" w:color="auto"/>
              <w:bottom w:val="single" w:sz="6" w:space="0" w:color="auto"/>
              <w:right w:val="single" w:sz="6" w:space="0" w:color="auto"/>
            </w:tcBorders>
            <w:shd w:val="clear" w:color="auto" w:fill="auto"/>
            <w:hideMark/>
          </w:tcPr>
          <w:p w:rsidR="007565B8" w:rsidRPr="00153F3D" w:rsidP="007565B8">
            <w:pPr>
              <w:spacing w:before="144" w:beforeLines="60" w:after="144" w:afterLines="60"/>
              <w:textAlignment w:val="baseline"/>
              <w:rPr>
                <w:rFonts w:asciiTheme="minorHAnsi" w:hAnsiTheme="minorHAnsi" w:cstheme="minorHAnsi"/>
                <w:b/>
                <w:iCs/>
                <w:szCs w:val="20"/>
              </w:rPr>
            </w:pPr>
            <w:r>
              <w:rPr>
                <w:rFonts w:asciiTheme="minorHAnsi" w:hAnsiTheme="minorHAnsi" w:cstheme="minorHAnsi"/>
                <w:b/>
                <w:iCs/>
                <w:szCs w:val="20"/>
              </w:rPr>
              <w:t>7</w:t>
            </w:r>
          </w:p>
        </w:tc>
        <w:tc>
          <w:tcPr>
            <w:tcW w:w="7125" w:type="dxa"/>
            <w:tcBorders>
              <w:top w:val="nil"/>
              <w:left w:val="nil"/>
              <w:bottom w:val="single" w:sz="6" w:space="0" w:color="auto"/>
              <w:right w:val="single" w:sz="6" w:space="0" w:color="auto"/>
            </w:tcBorders>
            <w:shd w:val="clear" w:color="auto" w:fill="auto"/>
            <w:hideMark/>
          </w:tcPr>
          <w:p w:rsidR="007565B8" w:rsidRPr="00153F3D" w:rsidP="007565B8">
            <w:pPr>
              <w:spacing w:before="144" w:beforeLines="60" w:after="144" w:afterLines="60"/>
              <w:textAlignment w:val="baseline"/>
              <w:rPr>
                <w:rFonts w:asciiTheme="minorHAnsi" w:hAnsiTheme="minorHAnsi" w:cstheme="minorHAnsi"/>
                <w:iCs/>
                <w:szCs w:val="20"/>
              </w:rPr>
            </w:pPr>
            <w:r>
              <w:rPr>
                <w:rFonts w:asciiTheme="minorHAnsi" w:hAnsiTheme="minorHAnsi" w:cstheme="minorHAnsi"/>
                <w:iCs/>
                <w:szCs w:val="20"/>
              </w:rPr>
              <w:t>Circulate list of past chairs as a reminder</w:t>
            </w:r>
          </w:p>
        </w:tc>
        <w:tc>
          <w:tcPr>
            <w:tcW w:w="1815" w:type="dxa"/>
            <w:tcBorders>
              <w:top w:val="nil"/>
              <w:left w:val="nil"/>
              <w:bottom w:val="single" w:sz="6" w:space="0" w:color="auto"/>
              <w:right w:val="single" w:sz="6" w:space="0" w:color="auto"/>
            </w:tcBorders>
            <w:shd w:val="clear" w:color="auto" w:fill="auto"/>
            <w:hideMark/>
          </w:tcPr>
          <w:p w:rsidR="007565B8" w:rsidRPr="00A5643F" w:rsidP="00A62B18">
            <w:pPr>
              <w:spacing w:before="60" w:after="60"/>
              <w:textAlignment w:val="baseline"/>
              <w:rPr>
                <w:rFonts w:asciiTheme="minorHAnsi" w:hAnsiTheme="minorHAnsi" w:cstheme="minorHAnsi"/>
                <w:b/>
                <w:i/>
                <w:iCs/>
                <w:szCs w:val="20"/>
              </w:rPr>
            </w:pPr>
            <w:r>
              <w:rPr>
                <w:rFonts w:asciiTheme="minorHAnsi" w:hAnsiTheme="minorHAnsi" w:cstheme="minorHAnsi"/>
                <w:b/>
                <w:i/>
                <w:iCs/>
                <w:szCs w:val="20"/>
              </w:rPr>
              <w:t>GABC</w:t>
            </w:r>
            <w:r>
              <w:rPr>
                <w:rFonts w:asciiTheme="minorHAnsi" w:hAnsiTheme="minorHAnsi" w:cstheme="minorHAnsi"/>
                <w:b/>
                <w:i/>
                <w:iCs/>
                <w:szCs w:val="20"/>
              </w:rPr>
              <w:t xml:space="preserve"> to circulate</w:t>
            </w:r>
          </w:p>
        </w:tc>
      </w:tr>
      <w:tr w:rsidTr="00A62B18">
        <w:tblPrEx>
          <w:tblW w:w="0" w:type="auto"/>
          <w:tblInd w:w="-330" w:type="dxa"/>
          <w:tblCellMar>
            <w:top w:w="15" w:type="dxa"/>
            <w:left w:w="15" w:type="dxa"/>
            <w:bottom w:w="15" w:type="dxa"/>
            <w:right w:w="15" w:type="dxa"/>
          </w:tblCellMar>
          <w:tblLook w:val="04A0"/>
        </w:tblPrEx>
        <w:trPr>
          <w:trHeight w:val="345"/>
        </w:trPr>
        <w:tc>
          <w:tcPr>
            <w:tcW w:w="9765" w:type="dxa"/>
            <w:gridSpan w:val="3"/>
            <w:tcBorders>
              <w:top w:val="nil"/>
              <w:left w:val="single" w:sz="6" w:space="0" w:color="auto"/>
              <w:bottom w:val="single" w:sz="6" w:space="0" w:color="auto"/>
              <w:right w:val="single" w:sz="6" w:space="0" w:color="auto"/>
            </w:tcBorders>
            <w:shd w:val="clear" w:color="auto" w:fill="A8D08D" w:themeFill="accent6" w:themeFillTint="99"/>
            <w:hideMark/>
          </w:tcPr>
          <w:p w:rsidR="005B368D" w:rsidRPr="005B368D" w:rsidP="007565B8">
            <w:pPr>
              <w:spacing w:before="144" w:beforeLines="60" w:after="144" w:afterLines="60"/>
              <w:textAlignment w:val="baseline"/>
              <w:rPr>
                <w:rFonts w:asciiTheme="minorHAnsi" w:hAnsiTheme="minorHAnsi" w:cstheme="minorHAnsi"/>
                <w:b/>
                <w:sz w:val="28"/>
                <w:lang w:val="en-US" w:eastAsia="en-US"/>
              </w:rPr>
            </w:pPr>
            <w:r w:rsidRPr="00153F3D">
              <w:rPr>
                <w:rFonts w:asciiTheme="minorHAnsi" w:hAnsiTheme="minorHAnsi" w:cstheme="minorHAnsi"/>
                <w:b/>
                <w:bCs/>
                <w:color w:val="000000"/>
                <w:lang w:eastAsia="en-US"/>
              </w:rPr>
              <w:t>Ongoing or heldover items</w:t>
            </w:r>
          </w:p>
        </w:tc>
      </w:tr>
      <w:tr w:rsidTr="000F30A0">
        <w:tblPrEx>
          <w:tblW w:w="0" w:type="auto"/>
          <w:tblInd w:w="-330" w:type="dxa"/>
          <w:tblCellMar>
            <w:top w:w="15" w:type="dxa"/>
            <w:left w:w="15" w:type="dxa"/>
            <w:bottom w:w="15" w:type="dxa"/>
            <w:right w:w="15" w:type="dxa"/>
          </w:tblCellMar>
          <w:tblLook w:val="04A0"/>
        </w:tblPrEx>
        <w:trPr>
          <w:trHeight w:val="345"/>
        </w:trPr>
        <w:tc>
          <w:tcPr>
            <w:tcW w:w="825" w:type="dxa"/>
            <w:tcBorders>
              <w:top w:val="nil"/>
              <w:left w:val="single" w:sz="6" w:space="0" w:color="auto"/>
              <w:bottom w:val="single" w:sz="6" w:space="0" w:color="auto"/>
              <w:right w:val="single" w:sz="6" w:space="0" w:color="auto"/>
            </w:tcBorders>
            <w:shd w:val="clear" w:color="auto" w:fill="auto"/>
            <w:hideMark/>
          </w:tcPr>
          <w:p w:rsidR="005B368D" w:rsidRPr="005B368D" w:rsidP="007565B8">
            <w:pPr>
              <w:spacing w:before="144" w:beforeLines="60" w:after="144" w:afterLines="60"/>
              <w:textAlignment w:val="baseline"/>
              <w:rPr>
                <w:rFonts w:asciiTheme="minorHAnsi" w:hAnsiTheme="minorHAnsi" w:cstheme="minorHAnsi"/>
                <w:sz w:val="28"/>
                <w:lang w:val="en-US" w:eastAsia="en-US"/>
              </w:rPr>
            </w:pPr>
            <w:r>
              <w:rPr>
                <w:rFonts w:asciiTheme="minorHAnsi" w:hAnsiTheme="minorHAnsi" w:cstheme="minorHAnsi"/>
                <w:b/>
                <w:bCs/>
                <w:color w:val="000000"/>
                <w:lang w:eastAsia="en-US"/>
              </w:rPr>
              <w:t>7</w:t>
            </w:r>
          </w:p>
        </w:tc>
        <w:tc>
          <w:tcPr>
            <w:tcW w:w="7125" w:type="dxa"/>
            <w:tcBorders>
              <w:top w:val="nil"/>
              <w:left w:val="nil"/>
              <w:bottom w:val="single" w:sz="6" w:space="0" w:color="auto"/>
              <w:right w:val="single" w:sz="6" w:space="0" w:color="auto"/>
            </w:tcBorders>
            <w:shd w:val="clear" w:color="auto" w:fill="auto"/>
            <w:hideMark/>
          </w:tcPr>
          <w:p w:rsidR="005B368D" w:rsidRPr="005B368D" w:rsidP="007565B8">
            <w:pPr>
              <w:spacing w:before="144" w:beforeLines="60" w:after="144" w:afterLines="60"/>
              <w:textAlignment w:val="baseline"/>
              <w:rPr>
                <w:rFonts w:asciiTheme="minorHAnsi" w:hAnsiTheme="minorHAnsi" w:cstheme="minorHAnsi"/>
                <w:sz w:val="28"/>
                <w:lang w:val="en-US" w:eastAsia="en-US"/>
              </w:rPr>
            </w:pPr>
            <w:r w:rsidRPr="00153F3D">
              <w:rPr>
                <w:rFonts w:asciiTheme="minorHAnsi" w:hAnsiTheme="minorHAnsi" w:cstheme="minorHAnsi"/>
                <w:color w:val="000000"/>
                <w:lang w:eastAsia="en-US"/>
              </w:rPr>
              <w:t>Richard co-ordinating an offering of "regional webinars"; all organisations encouraged to promote upcoming ABiE France / GABC joint webinar (Richard, ABiE Czech, Veronica, ABiE France, Jennifer, ABiE NL)</w:t>
            </w:r>
            <w:r w:rsidRPr="00153F3D">
              <w:rPr>
                <w:rFonts w:asciiTheme="minorHAnsi" w:hAnsiTheme="minorHAnsi" w:cstheme="minorHAnsi"/>
                <w:color w:val="000000"/>
                <w:lang w:val="en-US" w:eastAsia="en-US"/>
              </w:rPr>
              <w:t> </w:t>
            </w:r>
            <w:r w:rsidRPr="00153F3D">
              <w:rPr>
                <w:rFonts w:asciiTheme="minorHAnsi" w:hAnsiTheme="minorHAnsi" w:cstheme="minorHAnsi"/>
                <w:lang w:val="en-US" w:eastAsia="en-US"/>
              </w:rPr>
              <w:t> </w:t>
            </w:r>
          </w:p>
        </w:tc>
        <w:tc>
          <w:tcPr>
            <w:tcW w:w="1815" w:type="dxa"/>
            <w:tcBorders>
              <w:top w:val="nil"/>
              <w:left w:val="nil"/>
              <w:bottom w:val="single" w:sz="6" w:space="0" w:color="auto"/>
              <w:right w:val="single" w:sz="6" w:space="0" w:color="auto"/>
            </w:tcBorders>
            <w:shd w:val="clear" w:color="auto" w:fill="auto"/>
            <w:hideMark/>
          </w:tcPr>
          <w:p w:rsidR="005B368D" w:rsidRPr="005B368D" w:rsidP="00A62B18">
            <w:pPr>
              <w:spacing w:before="60" w:after="60"/>
              <w:textAlignment w:val="baseline"/>
              <w:rPr>
                <w:rFonts w:asciiTheme="minorHAnsi" w:hAnsiTheme="minorHAnsi" w:cstheme="minorHAnsi"/>
                <w:i/>
                <w:sz w:val="28"/>
                <w:lang w:val="en-US" w:eastAsia="en-US"/>
              </w:rPr>
            </w:pPr>
            <w:r w:rsidRPr="00A5643F">
              <w:rPr>
                <w:rFonts w:asciiTheme="minorHAnsi" w:hAnsiTheme="minorHAnsi" w:cstheme="minorHAnsi"/>
                <w:b/>
                <w:bCs/>
                <w:i/>
                <w:color w:val="000000"/>
                <w:lang w:eastAsia="en-US"/>
              </w:rPr>
              <w:t>Ongoing</w:t>
            </w:r>
            <w:r w:rsidRPr="00A5643F">
              <w:rPr>
                <w:rFonts w:asciiTheme="minorHAnsi" w:hAnsiTheme="minorHAnsi" w:cstheme="minorHAnsi"/>
                <w:i/>
                <w:lang w:val="en-US" w:eastAsia="en-US"/>
              </w:rPr>
              <w:t> </w:t>
            </w:r>
          </w:p>
        </w:tc>
      </w:tr>
      <w:tr w:rsidTr="000F30A0">
        <w:tblPrEx>
          <w:tblW w:w="0" w:type="auto"/>
          <w:tblInd w:w="-330" w:type="dxa"/>
          <w:tblCellMar>
            <w:top w:w="15" w:type="dxa"/>
            <w:left w:w="15" w:type="dxa"/>
            <w:bottom w:w="15" w:type="dxa"/>
            <w:right w:w="15" w:type="dxa"/>
          </w:tblCellMar>
          <w:tblLook w:val="04A0"/>
        </w:tblPrEx>
        <w:trPr>
          <w:trHeight w:val="345"/>
        </w:trPr>
        <w:tc>
          <w:tcPr>
            <w:tcW w:w="825" w:type="dxa"/>
            <w:tcBorders>
              <w:top w:val="nil"/>
              <w:left w:val="single" w:sz="6" w:space="0" w:color="auto"/>
              <w:bottom w:val="single" w:sz="6" w:space="0" w:color="auto"/>
              <w:right w:val="single" w:sz="6" w:space="0" w:color="auto"/>
            </w:tcBorders>
            <w:shd w:val="clear" w:color="auto" w:fill="auto"/>
            <w:hideMark/>
          </w:tcPr>
          <w:p w:rsidR="00A62B18" w:rsidRPr="00153F3D" w:rsidP="007565B8">
            <w:pPr>
              <w:spacing w:before="144" w:beforeLines="60" w:after="144" w:afterLines="60"/>
              <w:textAlignment w:val="baseline"/>
              <w:rPr>
                <w:rFonts w:asciiTheme="minorHAnsi" w:hAnsiTheme="minorHAnsi" w:cstheme="minorHAnsi"/>
                <w:b/>
                <w:bCs/>
                <w:color w:val="000000"/>
                <w:lang w:eastAsia="en-US"/>
              </w:rPr>
            </w:pPr>
            <w:r>
              <w:rPr>
                <w:rFonts w:asciiTheme="minorHAnsi" w:hAnsiTheme="minorHAnsi" w:cstheme="minorHAnsi"/>
                <w:b/>
                <w:bCs/>
                <w:color w:val="000000"/>
                <w:lang w:eastAsia="en-US"/>
              </w:rPr>
              <w:t>8</w:t>
            </w:r>
          </w:p>
        </w:tc>
        <w:tc>
          <w:tcPr>
            <w:tcW w:w="7125" w:type="dxa"/>
            <w:tcBorders>
              <w:top w:val="nil"/>
              <w:left w:val="nil"/>
              <w:bottom w:val="single" w:sz="6" w:space="0" w:color="auto"/>
              <w:right w:val="single" w:sz="6" w:space="0" w:color="auto"/>
            </w:tcBorders>
            <w:shd w:val="clear" w:color="auto" w:fill="auto"/>
            <w:hideMark/>
          </w:tcPr>
          <w:p w:rsidR="005B368D" w:rsidRPr="005B368D" w:rsidP="007565B8">
            <w:pPr>
              <w:spacing w:before="144" w:beforeLines="60" w:after="144" w:afterLines="60"/>
              <w:textAlignment w:val="baseline"/>
              <w:rPr>
                <w:rFonts w:asciiTheme="minorHAnsi" w:hAnsiTheme="minorHAnsi" w:cstheme="minorHAnsi"/>
                <w:sz w:val="28"/>
                <w:lang w:val="en-US" w:eastAsia="en-US"/>
              </w:rPr>
            </w:pPr>
            <w:r w:rsidRPr="00153F3D">
              <w:rPr>
                <w:rFonts w:asciiTheme="minorHAnsi" w:hAnsiTheme="minorHAnsi" w:cstheme="minorHAnsi"/>
                <w:color w:val="000000"/>
                <w:lang w:eastAsia="en-US"/>
              </w:rPr>
              <w:t xml:space="preserve">ABiE: Strategic plan </w:t>
            </w:r>
          </w:p>
        </w:tc>
        <w:tc>
          <w:tcPr>
            <w:tcW w:w="1815" w:type="dxa"/>
            <w:tcBorders>
              <w:top w:val="nil"/>
              <w:left w:val="nil"/>
              <w:bottom w:val="single" w:sz="6" w:space="0" w:color="auto"/>
              <w:right w:val="single" w:sz="6" w:space="0" w:color="auto"/>
            </w:tcBorders>
            <w:shd w:val="clear" w:color="auto" w:fill="auto"/>
            <w:hideMark/>
          </w:tcPr>
          <w:p w:rsidR="005B368D" w:rsidRPr="005B368D" w:rsidP="00A62B18">
            <w:pPr>
              <w:spacing w:before="60" w:after="60"/>
              <w:textAlignment w:val="baseline"/>
              <w:rPr>
                <w:rFonts w:asciiTheme="minorHAnsi" w:hAnsiTheme="minorHAnsi" w:cstheme="minorHAnsi"/>
                <w:i/>
                <w:sz w:val="28"/>
                <w:lang w:val="en-US" w:eastAsia="en-US"/>
              </w:rPr>
            </w:pPr>
            <w:r w:rsidRPr="00A5643F">
              <w:rPr>
                <w:rFonts w:asciiTheme="minorHAnsi" w:hAnsiTheme="minorHAnsi" w:cstheme="minorHAnsi"/>
                <w:b/>
                <w:bCs/>
                <w:i/>
                <w:color w:val="000000"/>
                <w:lang w:eastAsia="en-US"/>
              </w:rPr>
              <w:t>All to provide feedback on draft but otherwise hold until next in-person meeting</w:t>
            </w:r>
            <w:r w:rsidRPr="00A5643F">
              <w:rPr>
                <w:rFonts w:asciiTheme="minorHAnsi" w:hAnsiTheme="minorHAnsi" w:cstheme="minorHAnsi"/>
                <w:i/>
                <w:lang w:val="en-US" w:eastAsia="en-US"/>
              </w:rPr>
              <w:t> </w:t>
            </w:r>
          </w:p>
        </w:tc>
      </w:tr>
      <w:tr w:rsidTr="000F30A0">
        <w:tblPrEx>
          <w:tblW w:w="0" w:type="auto"/>
          <w:tblInd w:w="-330" w:type="dxa"/>
          <w:tblCellMar>
            <w:top w:w="15" w:type="dxa"/>
            <w:left w:w="15" w:type="dxa"/>
            <w:bottom w:w="15" w:type="dxa"/>
            <w:right w:w="15" w:type="dxa"/>
          </w:tblCellMar>
          <w:tblLook w:val="04A0"/>
        </w:tblPrEx>
        <w:trPr>
          <w:trHeight w:val="345"/>
        </w:trPr>
        <w:tc>
          <w:tcPr>
            <w:tcW w:w="825" w:type="dxa"/>
            <w:tcBorders>
              <w:top w:val="nil"/>
              <w:left w:val="single" w:sz="6" w:space="0" w:color="auto"/>
              <w:bottom w:val="single" w:sz="6" w:space="0" w:color="auto"/>
              <w:right w:val="single" w:sz="6" w:space="0" w:color="auto"/>
            </w:tcBorders>
            <w:shd w:val="clear" w:color="auto" w:fill="auto"/>
            <w:hideMark/>
          </w:tcPr>
          <w:p w:rsidR="005B368D" w:rsidRPr="005B368D" w:rsidP="007565B8">
            <w:pPr>
              <w:spacing w:before="144" w:beforeLines="60" w:after="144" w:afterLines="60"/>
              <w:textAlignment w:val="baseline"/>
              <w:rPr>
                <w:rFonts w:asciiTheme="minorHAnsi" w:hAnsiTheme="minorHAnsi" w:cstheme="minorHAnsi"/>
                <w:sz w:val="28"/>
                <w:lang w:val="en-US" w:eastAsia="en-US"/>
              </w:rPr>
            </w:pPr>
            <w:r>
              <w:rPr>
                <w:rFonts w:asciiTheme="minorHAnsi" w:hAnsiTheme="minorHAnsi" w:cstheme="minorHAnsi"/>
                <w:b/>
                <w:bCs/>
                <w:color w:val="000000"/>
                <w:lang w:eastAsia="en-US"/>
              </w:rPr>
              <w:t>9</w:t>
            </w:r>
            <w:r w:rsidRPr="00153F3D" w:rsidR="00A62B18">
              <w:rPr>
                <w:rFonts w:asciiTheme="minorHAnsi" w:hAnsiTheme="minorHAnsi" w:cstheme="minorHAnsi"/>
                <w:color w:val="000000"/>
                <w:lang w:val="en-US" w:eastAsia="en-US"/>
              </w:rPr>
              <w:t> </w:t>
            </w:r>
            <w:r w:rsidRPr="00153F3D" w:rsidR="00A62B18">
              <w:rPr>
                <w:rFonts w:asciiTheme="minorHAnsi" w:hAnsiTheme="minorHAnsi" w:cstheme="minorHAnsi"/>
                <w:lang w:val="en-US" w:eastAsia="en-US"/>
              </w:rPr>
              <w:t> </w:t>
            </w:r>
          </w:p>
        </w:tc>
        <w:tc>
          <w:tcPr>
            <w:tcW w:w="7125" w:type="dxa"/>
            <w:tcBorders>
              <w:top w:val="nil"/>
              <w:left w:val="nil"/>
              <w:bottom w:val="single" w:sz="6" w:space="0" w:color="auto"/>
              <w:right w:val="single" w:sz="6" w:space="0" w:color="auto"/>
            </w:tcBorders>
            <w:shd w:val="clear" w:color="auto" w:fill="auto"/>
            <w:hideMark/>
          </w:tcPr>
          <w:p w:rsidR="005B368D" w:rsidRPr="005B368D" w:rsidP="007565B8">
            <w:pPr>
              <w:spacing w:before="144" w:beforeLines="60" w:after="144" w:afterLines="60"/>
              <w:textAlignment w:val="baseline"/>
              <w:rPr>
                <w:rFonts w:asciiTheme="minorHAnsi" w:hAnsiTheme="minorHAnsi" w:cstheme="minorHAnsi"/>
                <w:sz w:val="28"/>
                <w:lang w:val="en-US" w:eastAsia="en-US"/>
              </w:rPr>
            </w:pPr>
            <w:r w:rsidRPr="00153F3D">
              <w:rPr>
                <w:rFonts w:asciiTheme="minorHAnsi" w:hAnsiTheme="minorHAnsi" w:cstheme="minorHAnsi"/>
                <w:color w:val="000000"/>
                <w:lang w:eastAsia="en-US"/>
              </w:rPr>
              <w:t>Develop Paris event for 2020 (Veronica, Richard Jason, Gina, Jennifer, Joana, ) Nov 2020)</w:t>
            </w:r>
            <w:r w:rsidRPr="00153F3D">
              <w:rPr>
                <w:rFonts w:asciiTheme="minorHAnsi" w:hAnsiTheme="minorHAnsi" w:cstheme="minorHAnsi"/>
                <w:color w:val="000000"/>
                <w:lang w:val="en-US" w:eastAsia="en-US"/>
              </w:rPr>
              <w:t> </w:t>
            </w:r>
            <w:r w:rsidRPr="00153F3D">
              <w:rPr>
                <w:rFonts w:asciiTheme="minorHAnsi" w:hAnsiTheme="minorHAnsi" w:cstheme="minorHAnsi"/>
                <w:lang w:val="en-US" w:eastAsia="en-US"/>
              </w:rPr>
              <w:t> </w:t>
            </w:r>
          </w:p>
        </w:tc>
        <w:tc>
          <w:tcPr>
            <w:tcW w:w="1815" w:type="dxa"/>
            <w:tcBorders>
              <w:top w:val="nil"/>
              <w:left w:val="nil"/>
              <w:bottom w:val="single" w:sz="6" w:space="0" w:color="auto"/>
              <w:right w:val="single" w:sz="6" w:space="0" w:color="auto"/>
            </w:tcBorders>
            <w:shd w:val="clear" w:color="auto" w:fill="auto"/>
            <w:hideMark/>
          </w:tcPr>
          <w:p w:rsidR="005B368D" w:rsidRPr="005B368D" w:rsidP="00A62B18">
            <w:pPr>
              <w:spacing w:before="60" w:after="60"/>
              <w:textAlignment w:val="baseline"/>
              <w:rPr>
                <w:rFonts w:asciiTheme="minorHAnsi" w:hAnsiTheme="minorHAnsi" w:cstheme="minorHAnsi"/>
                <w:i/>
                <w:sz w:val="28"/>
                <w:lang w:val="en-US" w:eastAsia="en-US"/>
              </w:rPr>
            </w:pPr>
            <w:r w:rsidRPr="00A5643F">
              <w:rPr>
                <w:rFonts w:asciiTheme="minorHAnsi" w:hAnsiTheme="minorHAnsi" w:cstheme="minorHAnsi"/>
                <w:b/>
                <w:bCs/>
                <w:i/>
                <w:color w:val="000000"/>
                <w:lang w:eastAsia="en-US"/>
              </w:rPr>
              <w:t>Ongoing</w:t>
            </w:r>
            <w:r w:rsidRPr="00A5643F">
              <w:rPr>
                <w:rFonts w:asciiTheme="minorHAnsi" w:hAnsiTheme="minorHAnsi" w:cstheme="minorHAnsi"/>
                <w:i/>
                <w:color w:val="000000"/>
                <w:lang w:val="en-US" w:eastAsia="en-US"/>
              </w:rPr>
              <w:t> </w:t>
            </w:r>
            <w:r w:rsidRPr="00A5643F">
              <w:rPr>
                <w:rFonts w:asciiTheme="minorHAnsi" w:hAnsiTheme="minorHAnsi" w:cstheme="minorHAnsi"/>
                <w:i/>
                <w:lang w:val="en-US" w:eastAsia="en-US"/>
              </w:rPr>
              <w:t> </w:t>
            </w:r>
          </w:p>
        </w:tc>
      </w:tr>
      <w:tr w:rsidTr="000F30A0">
        <w:tblPrEx>
          <w:tblW w:w="0" w:type="auto"/>
          <w:tblInd w:w="-330" w:type="dxa"/>
          <w:tblCellMar>
            <w:top w:w="15" w:type="dxa"/>
            <w:left w:w="15" w:type="dxa"/>
            <w:bottom w:w="15" w:type="dxa"/>
            <w:right w:w="15" w:type="dxa"/>
          </w:tblCellMar>
          <w:tblLook w:val="04A0"/>
        </w:tblPrEx>
        <w:trPr>
          <w:trHeight w:val="345"/>
        </w:trPr>
        <w:tc>
          <w:tcPr>
            <w:tcW w:w="825" w:type="dxa"/>
            <w:tcBorders>
              <w:top w:val="nil"/>
              <w:left w:val="single" w:sz="6" w:space="0" w:color="auto"/>
              <w:bottom w:val="single" w:sz="6" w:space="0" w:color="auto"/>
              <w:right w:val="single" w:sz="6" w:space="0" w:color="auto"/>
            </w:tcBorders>
            <w:shd w:val="clear" w:color="auto" w:fill="auto"/>
            <w:hideMark/>
          </w:tcPr>
          <w:p w:rsidR="005B368D" w:rsidRPr="005B368D" w:rsidP="007565B8">
            <w:pPr>
              <w:spacing w:before="144" w:beforeLines="60" w:after="144" w:afterLines="60"/>
              <w:textAlignment w:val="baseline"/>
              <w:rPr>
                <w:rFonts w:asciiTheme="minorHAnsi" w:hAnsiTheme="minorHAnsi" w:cstheme="minorHAnsi"/>
                <w:sz w:val="28"/>
                <w:lang w:val="en-US" w:eastAsia="en-US"/>
              </w:rPr>
            </w:pPr>
            <w:r>
              <w:rPr>
                <w:rFonts w:asciiTheme="minorHAnsi" w:hAnsiTheme="minorHAnsi" w:cstheme="minorHAnsi"/>
                <w:b/>
                <w:bCs/>
                <w:color w:val="000000"/>
                <w:lang w:eastAsia="en-US"/>
              </w:rPr>
              <w:t>10</w:t>
            </w:r>
            <w:r w:rsidRPr="00153F3D" w:rsidR="00A62B18">
              <w:rPr>
                <w:rFonts w:asciiTheme="minorHAnsi" w:hAnsiTheme="minorHAnsi" w:cstheme="minorHAnsi"/>
                <w:color w:val="000000"/>
                <w:lang w:val="en-US" w:eastAsia="en-US"/>
              </w:rPr>
              <w:t> </w:t>
            </w:r>
            <w:r w:rsidRPr="00153F3D" w:rsidR="00A62B18">
              <w:rPr>
                <w:rFonts w:asciiTheme="minorHAnsi" w:hAnsiTheme="minorHAnsi" w:cstheme="minorHAnsi"/>
                <w:lang w:val="en-US" w:eastAsia="en-US"/>
              </w:rPr>
              <w:t> </w:t>
            </w:r>
          </w:p>
        </w:tc>
        <w:tc>
          <w:tcPr>
            <w:tcW w:w="7125" w:type="dxa"/>
            <w:tcBorders>
              <w:top w:val="nil"/>
              <w:left w:val="nil"/>
              <w:bottom w:val="single" w:sz="6" w:space="0" w:color="auto"/>
              <w:right w:val="single" w:sz="6" w:space="0" w:color="auto"/>
            </w:tcBorders>
            <w:shd w:val="clear" w:color="auto" w:fill="auto"/>
            <w:hideMark/>
          </w:tcPr>
          <w:p w:rsidR="005B368D" w:rsidRPr="005B368D" w:rsidP="007565B8">
            <w:pPr>
              <w:spacing w:before="144" w:beforeLines="60" w:after="144" w:afterLines="60"/>
              <w:textAlignment w:val="baseline"/>
              <w:rPr>
                <w:rFonts w:asciiTheme="minorHAnsi" w:hAnsiTheme="minorHAnsi" w:cstheme="minorHAnsi"/>
                <w:sz w:val="28"/>
                <w:lang w:val="en-US" w:eastAsia="en-US"/>
              </w:rPr>
            </w:pPr>
            <w:r w:rsidRPr="00153F3D">
              <w:rPr>
                <w:rFonts w:asciiTheme="minorHAnsi" w:hAnsiTheme="minorHAnsi" w:cstheme="minorHAnsi"/>
                <w:color w:val="000000"/>
                <w:lang w:eastAsia="en-US"/>
              </w:rPr>
              <w:t>All groups to reconfirm their organisation details on the abie.eu website (e.g. ANiB details did not seem up to date) (All organisations, 26 February 2020)</w:t>
            </w:r>
            <w:r w:rsidRPr="00153F3D">
              <w:rPr>
                <w:rFonts w:asciiTheme="minorHAnsi" w:hAnsiTheme="minorHAnsi" w:cstheme="minorHAnsi"/>
                <w:color w:val="000000"/>
                <w:lang w:val="en-US" w:eastAsia="en-US"/>
              </w:rPr>
              <w:t> </w:t>
            </w:r>
            <w:r w:rsidRPr="00153F3D">
              <w:rPr>
                <w:rFonts w:asciiTheme="minorHAnsi" w:hAnsiTheme="minorHAnsi" w:cstheme="minorHAnsi"/>
                <w:lang w:val="en-US" w:eastAsia="en-US"/>
              </w:rPr>
              <w:t> </w:t>
            </w:r>
          </w:p>
        </w:tc>
        <w:tc>
          <w:tcPr>
            <w:tcW w:w="1815" w:type="dxa"/>
            <w:tcBorders>
              <w:top w:val="nil"/>
              <w:left w:val="nil"/>
              <w:bottom w:val="single" w:sz="6" w:space="0" w:color="auto"/>
              <w:right w:val="single" w:sz="6" w:space="0" w:color="auto"/>
            </w:tcBorders>
            <w:shd w:val="clear" w:color="auto" w:fill="auto"/>
            <w:hideMark/>
          </w:tcPr>
          <w:p w:rsidR="005B368D" w:rsidRPr="005B368D" w:rsidP="00A62B18">
            <w:pPr>
              <w:spacing w:before="60" w:after="60"/>
              <w:textAlignment w:val="baseline"/>
              <w:rPr>
                <w:rFonts w:asciiTheme="minorHAnsi" w:hAnsiTheme="minorHAnsi" w:cstheme="minorHAnsi"/>
                <w:i/>
                <w:sz w:val="28"/>
                <w:lang w:val="en-US" w:eastAsia="en-US"/>
              </w:rPr>
            </w:pPr>
            <w:r w:rsidRPr="00A5643F">
              <w:rPr>
                <w:rFonts w:asciiTheme="minorHAnsi" w:hAnsiTheme="minorHAnsi" w:cstheme="minorHAnsi"/>
                <w:b/>
                <w:bCs/>
                <w:i/>
                <w:color w:val="000000"/>
                <w:lang w:eastAsia="en-US"/>
              </w:rPr>
              <w:t>Ongoing</w:t>
            </w:r>
            <w:r w:rsidRPr="00A5643F">
              <w:rPr>
                <w:rFonts w:asciiTheme="minorHAnsi" w:hAnsiTheme="minorHAnsi" w:cstheme="minorHAnsi"/>
                <w:i/>
                <w:color w:val="000000"/>
                <w:lang w:val="en-US" w:eastAsia="en-US"/>
              </w:rPr>
              <w:t> </w:t>
            </w:r>
            <w:r w:rsidRPr="00A5643F">
              <w:rPr>
                <w:rFonts w:asciiTheme="minorHAnsi" w:hAnsiTheme="minorHAnsi" w:cstheme="minorHAnsi"/>
                <w:i/>
                <w:lang w:val="en-US" w:eastAsia="en-US"/>
              </w:rPr>
              <w:t> </w:t>
            </w:r>
          </w:p>
        </w:tc>
      </w:tr>
      <w:tr w:rsidTr="000F30A0">
        <w:tblPrEx>
          <w:tblW w:w="0" w:type="auto"/>
          <w:tblInd w:w="-330" w:type="dxa"/>
          <w:tblCellMar>
            <w:top w:w="15" w:type="dxa"/>
            <w:left w:w="15" w:type="dxa"/>
            <w:bottom w:w="15" w:type="dxa"/>
            <w:right w:w="15" w:type="dxa"/>
          </w:tblCellMar>
          <w:tblLook w:val="04A0"/>
        </w:tblPrEx>
        <w:trPr>
          <w:trHeight w:val="345"/>
        </w:trPr>
        <w:tc>
          <w:tcPr>
            <w:tcW w:w="825" w:type="dxa"/>
            <w:tcBorders>
              <w:top w:val="nil"/>
              <w:left w:val="single" w:sz="6" w:space="0" w:color="auto"/>
              <w:bottom w:val="single" w:sz="6" w:space="0" w:color="auto"/>
              <w:right w:val="single" w:sz="6" w:space="0" w:color="auto"/>
            </w:tcBorders>
            <w:shd w:val="clear" w:color="auto" w:fill="auto"/>
            <w:hideMark/>
          </w:tcPr>
          <w:p w:rsidR="005B368D" w:rsidRPr="005B368D" w:rsidP="007565B8">
            <w:pPr>
              <w:spacing w:before="144" w:beforeLines="60" w:after="144" w:afterLines="60"/>
              <w:textAlignment w:val="baseline"/>
              <w:rPr>
                <w:rFonts w:asciiTheme="minorHAnsi" w:hAnsiTheme="minorHAnsi" w:cstheme="minorHAnsi"/>
                <w:sz w:val="28"/>
                <w:lang w:val="en-US" w:eastAsia="en-US"/>
              </w:rPr>
            </w:pPr>
            <w:r>
              <w:rPr>
                <w:rFonts w:asciiTheme="minorHAnsi" w:hAnsiTheme="minorHAnsi" w:cstheme="minorHAnsi"/>
                <w:b/>
                <w:bCs/>
                <w:color w:val="000000"/>
                <w:lang w:eastAsia="en-US"/>
              </w:rPr>
              <w:t>11</w:t>
            </w:r>
          </w:p>
        </w:tc>
        <w:tc>
          <w:tcPr>
            <w:tcW w:w="7125" w:type="dxa"/>
            <w:tcBorders>
              <w:top w:val="nil"/>
              <w:left w:val="nil"/>
              <w:bottom w:val="single" w:sz="6" w:space="0" w:color="auto"/>
              <w:right w:val="single" w:sz="6" w:space="0" w:color="auto"/>
            </w:tcBorders>
            <w:shd w:val="clear" w:color="auto" w:fill="auto"/>
            <w:hideMark/>
          </w:tcPr>
          <w:p w:rsidR="005B368D" w:rsidRPr="005B368D" w:rsidP="007565B8">
            <w:pPr>
              <w:spacing w:before="144" w:beforeLines="60" w:after="144" w:afterLines="60"/>
              <w:textAlignment w:val="baseline"/>
              <w:rPr>
                <w:rFonts w:asciiTheme="minorHAnsi" w:hAnsiTheme="minorHAnsi" w:cstheme="minorHAnsi"/>
                <w:sz w:val="28"/>
                <w:lang w:val="en-US" w:eastAsia="en-US"/>
              </w:rPr>
            </w:pPr>
            <w:r w:rsidRPr="00153F3D">
              <w:rPr>
                <w:rFonts w:asciiTheme="minorHAnsi" w:hAnsiTheme="minorHAnsi" w:cstheme="minorHAnsi"/>
                <w:color w:val="000000"/>
                <w:lang w:eastAsia="en-US"/>
              </w:rPr>
              <w:t>E-survey of ABIE groups regarding potential sponsors (Michelle, ABIE NL, 9 Nov 2019)</w:t>
            </w:r>
            <w:r w:rsidRPr="00153F3D">
              <w:rPr>
                <w:rFonts w:asciiTheme="minorHAnsi" w:hAnsiTheme="minorHAnsi" w:cstheme="minorHAnsi"/>
                <w:color w:val="000000"/>
                <w:lang w:val="en-US" w:eastAsia="en-US"/>
              </w:rPr>
              <w:t> </w:t>
            </w:r>
            <w:r w:rsidRPr="00153F3D">
              <w:rPr>
                <w:rFonts w:asciiTheme="minorHAnsi" w:hAnsiTheme="minorHAnsi" w:cstheme="minorHAnsi"/>
                <w:lang w:val="en-US" w:eastAsia="en-US"/>
              </w:rPr>
              <w:t> </w:t>
            </w:r>
          </w:p>
        </w:tc>
        <w:tc>
          <w:tcPr>
            <w:tcW w:w="1815" w:type="dxa"/>
            <w:tcBorders>
              <w:top w:val="nil"/>
              <w:left w:val="nil"/>
              <w:bottom w:val="single" w:sz="6" w:space="0" w:color="auto"/>
              <w:right w:val="single" w:sz="6" w:space="0" w:color="auto"/>
            </w:tcBorders>
            <w:shd w:val="clear" w:color="auto" w:fill="auto"/>
            <w:hideMark/>
          </w:tcPr>
          <w:p w:rsidR="005B368D" w:rsidRPr="005B368D" w:rsidP="00A62B18">
            <w:pPr>
              <w:spacing w:before="60" w:after="60"/>
              <w:textAlignment w:val="baseline"/>
              <w:rPr>
                <w:rFonts w:asciiTheme="minorHAnsi" w:hAnsiTheme="minorHAnsi" w:cstheme="minorHAnsi"/>
                <w:i/>
                <w:sz w:val="28"/>
                <w:lang w:val="en-US" w:eastAsia="en-US"/>
              </w:rPr>
            </w:pPr>
            <w:r w:rsidRPr="00A5643F">
              <w:rPr>
                <w:rFonts w:asciiTheme="minorHAnsi" w:hAnsiTheme="minorHAnsi" w:cstheme="minorHAnsi"/>
                <w:b/>
                <w:bCs/>
                <w:i/>
                <w:color w:val="000000"/>
                <w:lang w:eastAsia="en-US"/>
              </w:rPr>
              <w:t>On hold</w:t>
            </w:r>
            <w:r w:rsidRPr="00A5643F">
              <w:rPr>
                <w:rFonts w:asciiTheme="minorHAnsi" w:hAnsiTheme="minorHAnsi" w:cstheme="minorHAnsi"/>
                <w:i/>
                <w:color w:val="000000"/>
                <w:lang w:val="en-US" w:eastAsia="en-US"/>
              </w:rPr>
              <w:t> </w:t>
            </w:r>
            <w:r w:rsidRPr="00A5643F">
              <w:rPr>
                <w:rFonts w:asciiTheme="minorHAnsi" w:hAnsiTheme="minorHAnsi" w:cstheme="minorHAnsi"/>
                <w:i/>
                <w:lang w:val="en-US" w:eastAsia="en-US"/>
              </w:rPr>
              <w:t> </w:t>
            </w:r>
          </w:p>
        </w:tc>
      </w:tr>
      <w:tr w:rsidTr="000F30A0">
        <w:tblPrEx>
          <w:tblW w:w="0" w:type="auto"/>
          <w:tblInd w:w="-330" w:type="dxa"/>
          <w:tblCellMar>
            <w:top w:w="15" w:type="dxa"/>
            <w:left w:w="15" w:type="dxa"/>
            <w:bottom w:w="15" w:type="dxa"/>
            <w:right w:w="15" w:type="dxa"/>
          </w:tblCellMar>
          <w:tblLook w:val="04A0"/>
        </w:tblPrEx>
        <w:trPr>
          <w:trHeight w:val="345"/>
        </w:trPr>
        <w:tc>
          <w:tcPr>
            <w:tcW w:w="825" w:type="dxa"/>
            <w:tcBorders>
              <w:top w:val="nil"/>
              <w:left w:val="single" w:sz="6" w:space="0" w:color="auto"/>
              <w:bottom w:val="single" w:sz="6" w:space="0" w:color="auto"/>
              <w:right w:val="single" w:sz="6" w:space="0" w:color="auto"/>
            </w:tcBorders>
            <w:shd w:val="clear" w:color="auto" w:fill="auto"/>
            <w:hideMark/>
          </w:tcPr>
          <w:p w:rsidR="005B368D" w:rsidRPr="005B368D" w:rsidP="007565B8">
            <w:pPr>
              <w:spacing w:before="144" w:beforeLines="60" w:after="144" w:afterLines="60"/>
              <w:textAlignment w:val="baseline"/>
              <w:rPr>
                <w:rFonts w:asciiTheme="minorHAnsi" w:hAnsiTheme="minorHAnsi" w:cstheme="minorHAnsi"/>
                <w:sz w:val="28"/>
                <w:lang w:val="en-US" w:eastAsia="en-US"/>
              </w:rPr>
            </w:pPr>
            <w:r>
              <w:rPr>
                <w:rFonts w:asciiTheme="minorHAnsi" w:hAnsiTheme="minorHAnsi" w:cstheme="minorHAnsi"/>
                <w:b/>
                <w:bCs/>
                <w:color w:val="000000"/>
                <w:lang w:eastAsia="en-US"/>
              </w:rPr>
              <w:t>12</w:t>
            </w:r>
          </w:p>
        </w:tc>
        <w:tc>
          <w:tcPr>
            <w:tcW w:w="7125" w:type="dxa"/>
            <w:tcBorders>
              <w:top w:val="nil"/>
              <w:left w:val="nil"/>
              <w:bottom w:val="single" w:sz="6" w:space="0" w:color="auto"/>
              <w:right w:val="single" w:sz="6" w:space="0" w:color="auto"/>
            </w:tcBorders>
            <w:shd w:val="clear" w:color="auto" w:fill="auto"/>
            <w:hideMark/>
          </w:tcPr>
          <w:p w:rsidR="005B368D" w:rsidRPr="005B368D" w:rsidP="007565B8">
            <w:pPr>
              <w:spacing w:before="144" w:beforeLines="60" w:after="144" w:afterLines="60"/>
              <w:textAlignment w:val="baseline"/>
              <w:rPr>
                <w:rFonts w:asciiTheme="minorHAnsi" w:hAnsiTheme="minorHAnsi" w:cstheme="minorHAnsi"/>
                <w:sz w:val="28"/>
                <w:lang w:val="en-US" w:eastAsia="en-US"/>
              </w:rPr>
            </w:pPr>
            <w:r w:rsidRPr="00153F3D">
              <w:rPr>
                <w:rFonts w:asciiTheme="minorHAnsi" w:hAnsiTheme="minorHAnsi" w:cstheme="minorHAnsi"/>
                <w:color w:val="000000"/>
                <w:lang w:eastAsia="en-US"/>
              </w:rPr>
              <w:t>Establish contact with ABiE equivalent groups in Asia (Richard Y, ABiE Czech, and Michelle, 9 Nov 2019)</w:t>
            </w:r>
            <w:r w:rsidRPr="00153F3D">
              <w:rPr>
                <w:rFonts w:asciiTheme="minorHAnsi" w:hAnsiTheme="minorHAnsi" w:cstheme="minorHAnsi"/>
                <w:color w:val="000000"/>
                <w:lang w:val="en-US" w:eastAsia="en-US"/>
              </w:rPr>
              <w:t> </w:t>
            </w:r>
            <w:r w:rsidRPr="00153F3D">
              <w:rPr>
                <w:rFonts w:asciiTheme="minorHAnsi" w:hAnsiTheme="minorHAnsi" w:cstheme="minorHAnsi"/>
                <w:lang w:val="en-US" w:eastAsia="en-US"/>
              </w:rPr>
              <w:t> </w:t>
            </w:r>
          </w:p>
        </w:tc>
        <w:tc>
          <w:tcPr>
            <w:tcW w:w="1815" w:type="dxa"/>
            <w:tcBorders>
              <w:top w:val="nil"/>
              <w:left w:val="nil"/>
              <w:bottom w:val="single" w:sz="6" w:space="0" w:color="auto"/>
              <w:right w:val="single" w:sz="6" w:space="0" w:color="auto"/>
            </w:tcBorders>
            <w:shd w:val="clear" w:color="auto" w:fill="auto"/>
            <w:hideMark/>
          </w:tcPr>
          <w:p w:rsidR="005B368D" w:rsidRPr="005B368D" w:rsidP="00A62B18">
            <w:pPr>
              <w:spacing w:before="60" w:after="60"/>
              <w:textAlignment w:val="baseline"/>
              <w:rPr>
                <w:rFonts w:asciiTheme="minorHAnsi" w:hAnsiTheme="minorHAnsi" w:cstheme="minorHAnsi"/>
                <w:i/>
                <w:sz w:val="28"/>
                <w:lang w:val="en-US" w:eastAsia="en-US"/>
              </w:rPr>
            </w:pPr>
            <w:r w:rsidRPr="00A5643F">
              <w:rPr>
                <w:rFonts w:asciiTheme="minorHAnsi" w:hAnsiTheme="minorHAnsi" w:cstheme="minorHAnsi"/>
                <w:b/>
                <w:bCs/>
                <w:i/>
                <w:color w:val="000000"/>
                <w:lang w:eastAsia="en-US"/>
              </w:rPr>
              <w:t>On hold</w:t>
            </w:r>
            <w:r w:rsidRPr="00A5643F">
              <w:rPr>
                <w:rFonts w:asciiTheme="minorHAnsi" w:hAnsiTheme="minorHAnsi" w:cstheme="minorHAnsi"/>
                <w:i/>
                <w:color w:val="000000"/>
                <w:lang w:val="en-US" w:eastAsia="en-US"/>
              </w:rPr>
              <w:t> </w:t>
            </w:r>
            <w:r w:rsidRPr="00A5643F">
              <w:rPr>
                <w:rFonts w:asciiTheme="minorHAnsi" w:hAnsiTheme="minorHAnsi" w:cstheme="minorHAnsi"/>
                <w:i/>
                <w:lang w:val="en-US" w:eastAsia="en-US"/>
              </w:rPr>
              <w:t> </w:t>
            </w:r>
          </w:p>
        </w:tc>
      </w:tr>
      <w:tr w:rsidTr="00A62B18">
        <w:tblPrEx>
          <w:tblW w:w="0" w:type="auto"/>
          <w:tblInd w:w="-330" w:type="dxa"/>
          <w:tblCellMar>
            <w:top w:w="15" w:type="dxa"/>
            <w:left w:w="15" w:type="dxa"/>
            <w:bottom w:w="15" w:type="dxa"/>
            <w:right w:w="15" w:type="dxa"/>
          </w:tblCellMar>
          <w:tblLook w:val="04A0"/>
        </w:tblPrEx>
        <w:trPr>
          <w:trHeight w:val="345"/>
        </w:trPr>
        <w:tc>
          <w:tcPr>
            <w:tcW w:w="9765" w:type="dxa"/>
            <w:gridSpan w:val="3"/>
            <w:tcBorders>
              <w:top w:val="nil"/>
              <w:left w:val="single" w:sz="6" w:space="0" w:color="auto"/>
              <w:bottom w:val="single" w:sz="6" w:space="0" w:color="auto"/>
              <w:right w:val="single" w:sz="6" w:space="0" w:color="auto"/>
            </w:tcBorders>
            <w:shd w:val="clear" w:color="auto" w:fill="A8D08D" w:themeFill="accent6" w:themeFillTint="99"/>
            <w:hideMark/>
          </w:tcPr>
          <w:p w:rsidR="00A62B18" w:rsidRPr="00A5643F" w:rsidP="007565B8">
            <w:pPr>
              <w:spacing w:before="144" w:beforeLines="60" w:after="144" w:afterLines="60"/>
              <w:textAlignment w:val="baseline"/>
              <w:rPr>
                <w:rFonts w:asciiTheme="minorHAnsi" w:hAnsiTheme="minorHAnsi" w:cstheme="minorHAnsi"/>
                <w:b/>
                <w:bCs/>
                <w:i/>
                <w:color w:val="000000"/>
                <w:lang w:eastAsia="en-US"/>
              </w:rPr>
            </w:pPr>
            <w:r w:rsidRPr="00A5643F">
              <w:rPr>
                <w:rFonts w:asciiTheme="minorHAnsi" w:hAnsiTheme="minorHAnsi" w:cstheme="minorHAnsi"/>
                <w:b/>
                <w:bCs/>
                <w:i/>
                <w:color w:val="000000"/>
                <w:lang w:eastAsia="en-US"/>
              </w:rPr>
              <w:t>Watchlist items</w:t>
            </w:r>
          </w:p>
        </w:tc>
      </w:tr>
      <w:tr w:rsidTr="000F30A0">
        <w:tblPrEx>
          <w:tblW w:w="0" w:type="auto"/>
          <w:tblInd w:w="-330" w:type="dxa"/>
          <w:tblCellMar>
            <w:top w:w="15" w:type="dxa"/>
            <w:left w:w="15" w:type="dxa"/>
            <w:bottom w:w="15" w:type="dxa"/>
            <w:right w:w="15" w:type="dxa"/>
          </w:tblCellMar>
          <w:tblLook w:val="04A0"/>
        </w:tblPrEx>
        <w:trPr>
          <w:trHeight w:val="345"/>
        </w:trPr>
        <w:tc>
          <w:tcPr>
            <w:tcW w:w="825" w:type="dxa"/>
            <w:tcBorders>
              <w:top w:val="nil"/>
              <w:left w:val="single" w:sz="6" w:space="0" w:color="auto"/>
              <w:bottom w:val="single" w:sz="6" w:space="0" w:color="auto"/>
              <w:right w:val="single" w:sz="6" w:space="0" w:color="auto"/>
            </w:tcBorders>
            <w:shd w:val="clear" w:color="auto" w:fill="auto"/>
            <w:hideMark/>
          </w:tcPr>
          <w:p w:rsidR="00A62B18" w:rsidRPr="00153F3D" w:rsidP="007565B8">
            <w:pPr>
              <w:spacing w:before="144" w:beforeLines="60" w:after="144" w:afterLines="60"/>
              <w:textAlignment w:val="baseline"/>
              <w:rPr>
                <w:rFonts w:asciiTheme="minorHAnsi" w:hAnsiTheme="minorHAnsi" w:cstheme="minorHAnsi"/>
                <w:b/>
                <w:bCs/>
                <w:color w:val="000000"/>
                <w:lang w:eastAsia="en-US"/>
              </w:rPr>
            </w:pPr>
            <w:r>
              <w:rPr>
                <w:rFonts w:asciiTheme="minorHAnsi" w:hAnsiTheme="minorHAnsi" w:cstheme="minorHAnsi"/>
                <w:b/>
                <w:bCs/>
                <w:color w:val="000000"/>
                <w:lang w:eastAsia="en-US"/>
              </w:rPr>
              <w:t>13</w:t>
            </w:r>
          </w:p>
        </w:tc>
        <w:tc>
          <w:tcPr>
            <w:tcW w:w="7125" w:type="dxa"/>
            <w:tcBorders>
              <w:top w:val="nil"/>
              <w:left w:val="nil"/>
              <w:bottom w:val="single" w:sz="6" w:space="0" w:color="auto"/>
              <w:right w:val="single" w:sz="6" w:space="0" w:color="auto"/>
            </w:tcBorders>
            <w:shd w:val="clear" w:color="auto" w:fill="auto"/>
            <w:hideMark/>
          </w:tcPr>
          <w:p w:rsidR="00A62B18" w:rsidRPr="00153F3D" w:rsidP="007565B8">
            <w:pPr>
              <w:spacing w:before="144" w:beforeLines="60" w:after="144" w:afterLines="60"/>
              <w:textAlignment w:val="baseline"/>
              <w:rPr>
                <w:rFonts w:asciiTheme="minorHAnsi" w:hAnsiTheme="minorHAnsi" w:cstheme="minorHAnsi"/>
                <w:iCs/>
                <w:szCs w:val="20"/>
              </w:rPr>
            </w:pPr>
            <w:r w:rsidRPr="00153F3D">
              <w:rPr>
                <w:rFonts w:asciiTheme="minorHAnsi" w:hAnsiTheme="minorHAnsi" w:cstheme="minorHAnsi"/>
                <w:iCs/>
                <w:szCs w:val="20"/>
              </w:rPr>
              <w:t>Interested in feedback from BABC or others who try the first in-person events</w:t>
            </w:r>
          </w:p>
        </w:tc>
        <w:tc>
          <w:tcPr>
            <w:tcW w:w="1815" w:type="dxa"/>
            <w:tcBorders>
              <w:top w:val="nil"/>
              <w:left w:val="nil"/>
              <w:bottom w:val="single" w:sz="6" w:space="0" w:color="auto"/>
              <w:right w:val="single" w:sz="6" w:space="0" w:color="auto"/>
            </w:tcBorders>
            <w:shd w:val="clear" w:color="auto" w:fill="auto"/>
            <w:hideMark/>
          </w:tcPr>
          <w:p w:rsidR="00A62B18" w:rsidRPr="00A5643F" w:rsidP="00A62B18">
            <w:pPr>
              <w:spacing w:before="60" w:after="60"/>
              <w:textAlignment w:val="baseline"/>
              <w:rPr>
                <w:rFonts w:asciiTheme="minorHAnsi" w:hAnsiTheme="minorHAnsi" w:cstheme="minorHAnsi"/>
                <w:b/>
                <w:bCs/>
                <w:i/>
                <w:color w:val="000000"/>
                <w:lang w:eastAsia="en-US"/>
              </w:rPr>
            </w:pPr>
          </w:p>
        </w:tc>
      </w:tr>
      <w:tr w:rsidTr="000F30A0">
        <w:tblPrEx>
          <w:tblW w:w="0" w:type="auto"/>
          <w:tblInd w:w="-330" w:type="dxa"/>
          <w:tblCellMar>
            <w:top w:w="15" w:type="dxa"/>
            <w:left w:w="15" w:type="dxa"/>
            <w:bottom w:w="15" w:type="dxa"/>
            <w:right w:w="15" w:type="dxa"/>
          </w:tblCellMar>
          <w:tblLook w:val="04A0"/>
        </w:tblPrEx>
        <w:trPr>
          <w:trHeight w:val="345"/>
        </w:trPr>
        <w:tc>
          <w:tcPr>
            <w:tcW w:w="825" w:type="dxa"/>
            <w:tcBorders>
              <w:top w:val="nil"/>
              <w:left w:val="single" w:sz="6" w:space="0" w:color="auto"/>
              <w:bottom w:val="single" w:sz="6" w:space="0" w:color="auto"/>
              <w:right w:val="single" w:sz="6" w:space="0" w:color="auto"/>
            </w:tcBorders>
            <w:shd w:val="clear" w:color="auto" w:fill="auto"/>
            <w:hideMark/>
          </w:tcPr>
          <w:p w:rsidR="00A62B18" w:rsidRPr="00153F3D" w:rsidP="007565B8">
            <w:pPr>
              <w:spacing w:before="144" w:beforeLines="60" w:after="144" w:afterLines="60"/>
              <w:textAlignment w:val="baseline"/>
              <w:rPr>
                <w:rFonts w:asciiTheme="minorHAnsi" w:hAnsiTheme="minorHAnsi" w:cstheme="minorHAnsi"/>
                <w:b/>
                <w:bCs/>
                <w:color w:val="000000"/>
                <w:lang w:eastAsia="en-US"/>
              </w:rPr>
            </w:pPr>
            <w:r>
              <w:rPr>
                <w:rFonts w:asciiTheme="minorHAnsi" w:hAnsiTheme="minorHAnsi" w:cstheme="minorHAnsi"/>
                <w:b/>
                <w:bCs/>
                <w:color w:val="000000"/>
                <w:lang w:eastAsia="en-US"/>
              </w:rPr>
              <w:t>14</w:t>
            </w:r>
          </w:p>
        </w:tc>
        <w:tc>
          <w:tcPr>
            <w:tcW w:w="7125" w:type="dxa"/>
            <w:tcBorders>
              <w:top w:val="nil"/>
              <w:left w:val="nil"/>
              <w:bottom w:val="single" w:sz="6" w:space="0" w:color="auto"/>
              <w:right w:val="single" w:sz="6" w:space="0" w:color="auto"/>
            </w:tcBorders>
            <w:shd w:val="clear" w:color="auto" w:fill="auto"/>
            <w:hideMark/>
          </w:tcPr>
          <w:p w:rsidR="00A62B18" w:rsidRPr="00153F3D" w:rsidP="007565B8">
            <w:pPr>
              <w:spacing w:before="144" w:beforeLines="60" w:after="144" w:afterLines="60"/>
              <w:textAlignment w:val="baseline"/>
              <w:rPr>
                <w:rFonts w:asciiTheme="minorHAnsi" w:hAnsiTheme="minorHAnsi" w:cstheme="minorHAnsi"/>
                <w:iCs/>
                <w:szCs w:val="20"/>
              </w:rPr>
            </w:pPr>
            <w:r w:rsidRPr="00153F3D">
              <w:rPr>
                <w:rFonts w:asciiTheme="minorHAnsi" w:hAnsiTheme="minorHAnsi" w:cstheme="minorHAnsi"/>
                <w:iCs/>
                <w:szCs w:val="20"/>
              </w:rPr>
              <w:t>Add migrated online content to our watchlist for the mid-term future (e.g. from Catherine of ESG report, e.g. from Maya of law firm insurance app)</w:t>
            </w:r>
          </w:p>
        </w:tc>
        <w:tc>
          <w:tcPr>
            <w:tcW w:w="1815" w:type="dxa"/>
            <w:tcBorders>
              <w:top w:val="nil"/>
              <w:left w:val="nil"/>
              <w:bottom w:val="single" w:sz="6" w:space="0" w:color="auto"/>
              <w:right w:val="single" w:sz="6" w:space="0" w:color="auto"/>
            </w:tcBorders>
            <w:shd w:val="clear" w:color="auto" w:fill="auto"/>
            <w:hideMark/>
          </w:tcPr>
          <w:p w:rsidR="00A62B18" w:rsidRPr="00A5643F" w:rsidP="00A62B18">
            <w:pPr>
              <w:spacing w:before="60" w:after="60"/>
              <w:textAlignment w:val="baseline"/>
              <w:rPr>
                <w:rFonts w:asciiTheme="minorHAnsi" w:hAnsiTheme="minorHAnsi" w:cstheme="minorHAnsi"/>
                <w:b/>
                <w:bCs/>
                <w:i/>
                <w:color w:val="000000"/>
                <w:lang w:eastAsia="en-US"/>
              </w:rPr>
            </w:pPr>
          </w:p>
        </w:tc>
      </w:tr>
      <w:tr w:rsidTr="000F30A0">
        <w:tblPrEx>
          <w:tblW w:w="0" w:type="auto"/>
          <w:tblInd w:w="-330" w:type="dxa"/>
          <w:tblCellMar>
            <w:top w:w="15" w:type="dxa"/>
            <w:left w:w="15" w:type="dxa"/>
            <w:bottom w:w="15" w:type="dxa"/>
            <w:right w:w="15" w:type="dxa"/>
          </w:tblCellMar>
          <w:tblLook w:val="04A0"/>
        </w:tblPrEx>
        <w:trPr>
          <w:trHeight w:val="345"/>
        </w:trPr>
        <w:tc>
          <w:tcPr>
            <w:tcW w:w="825" w:type="dxa"/>
            <w:tcBorders>
              <w:top w:val="nil"/>
              <w:left w:val="single" w:sz="6" w:space="0" w:color="auto"/>
              <w:bottom w:val="single" w:sz="6" w:space="0" w:color="auto"/>
              <w:right w:val="single" w:sz="6" w:space="0" w:color="auto"/>
            </w:tcBorders>
            <w:shd w:val="clear" w:color="auto" w:fill="auto"/>
            <w:hideMark/>
          </w:tcPr>
          <w:p w:rsidR="002131AB" w:rsidP="007565B8">
            <w:pPr>
              <w:spacing w:before="144" w:beforeLines="60" w:after="144" w:afterLines="60"/>
              <w:textAlignment w:val="baseline"/>
              <w:rPr>
                <w:rFonts w:asciiTheme="minorHAnsi" w:hAnsiTheme="minorHAnsi" w:cstheme="minorHAnsi"/>
                <w:b/>
                <w:bCs/>
                <w:color w:val="000000"/>
                <w:lang w:eastAsia="en-US"/>
              </w:rPr>
            </w:pPr>
            <w:r>
              <w:rPr>
                <w:rFonts w:asciiTheme="minorHAnsi" w:hAnsiTheme="minorHAnsi" w:cstheme="minorHAnsi"/>
                <w:b/>
                <w:bCs/>
                <w:color w:val="000000"/>
                <w:lang w:eastAsia="en-US"/>
              </w:rPr>
              <w:t>15</w:t>
            </w:r>
          </w:p>
        </w:tc>
        <w:tc>
          <w:tcPr>
            <w:tcW w:w="7125" w:type="dxa"/>
            <w:tcBorders>
              <w:top w:val="nil"/>
              <w:left w:val="nil"/>
              <w:bottom w:val="single" w:sz="6" w:space="0" w:color="auto"/>
              <w:right w:val="single" w:sz="6" w:space="0" w:color="auto"/>
            </w:tcBorders>
            <w:shd w:val="clear" w:color="auto" w:fill="auto"/>
            <w:hideMark/>
          </w:tcPr>
          <w:p w:rsidR="002131AB" w:rsidRPr="00153F3D" w:rsidP="007565B8">
            <w:pPr>
              <w:spacing w:before="144" w:beforeLines="60" w:after="144" w:afterLines="60"/>
              <w:textAlignment w:val="baseline"/>
              <w:rPr>
                <w:rFonts w:asciiTheme="minorHAnsi" w:hAnsiTheme="minorHAnsi" w:cstheme="minorHAnsi"/>
                <w:iCs/>
                <w:szCs w:val="20"/>
              </w:rPr>
            </w:pPr>
            <w:r w:rsidRPr="002131AB">
              <w:rPr>
                <w:rFonts w:asciiTheme="minorHAnsi" w:hAnsiTheme="minorHAnsi" w:cstheme="minorHAnsi"/>
                <w:iCs/>
                <w:szCs w:val="20"/>
              </w:rPr>
              <w:t xml:space="preserve">Australian Business in Sweden </w:t>
            </w:r>
            <w:r>
              <w:rPr>
                <w:rFonts w:asciiTheme="minorHAnsi" w:hAnsiTheme="minorHAnsi" w:cstheme="minorHAnsi"/>
                <w:iCs/>
                <w:szCs w:val="20"/>
              </w:rPr>
              <w:t>- invite to join the network; Jason outreach end April, awaiting response</w:t>
            </w:r>
          </w:p>
        </w:tc>
        <w:tc>
          <w:tcPr>
            <w:tcW w:w="1815" w:type="dxa"/>
            <w:tcBorders>
              <w:top w:val="nil"/>
              <w:left w:val="nil"/>
              <w:bottom w:val="single" w:sz="6" w:space="0" w:color="auto"/>
              <w:right w:val="single" w:sz="6" w:space="0" w:color="auto"/>
            </w:tcBorders>
            <w:shd w:val="clear" w:color="auto" w:fill="auto"/>
            <w:hideMark/>
          </w:tcPr>
          <w:p w:rsidR="002131AB" w:rsidRPr="00A5643F" w:rsidP="00A62B18">
            <w:pPr>
              <w:spacing w:before="60" w:after="60"/>
              <w:textAlignment w:val="baseline"/>
              <w:rPr>
                <w:rFonts w:asciiTheme="minorHAnsi" w:hAnsiTheme="minorHAnsi" w:cstheme="minorHAnsi"/>
                <w:b/>
                <w:bCs/>
                <w:i/>
                <w:color w:val="000000"/>
                <w:lang w:eastAsia="en-US"/>
              </w:rPr>
            </w:pPr>
          </w:p>
        </w:tc>
      </w:tr>
      <w:tr w:rsidTr="00A62B18">
        <w:tblPrEx>
          <w:tblW w:w="0" w:type="auto"/>
          <w:tblInd w:w="-330" w:type="dxa"/>
          <w:tblCellMar>
            <w:top w:w="15" w:type="dxa"/>
            <w:left w:w="15" w:type="dxa"/>
            <w:bottom w:w="15" w:type="dxa"/>
            <w:right w:w="15" w:type="dxa"/>
          </w:tblCellMar>
          <w:tblLook w:val="04A0"/>
        </w:tblPrEx>
        <w:trPr>
          <w:trHeight w:val="345"/>
        </w:trPr>
        <w:tc>
          <w:tcPr>
            <w:tcW w:w="9765" w:type="dxa"/>
            <w:gridSpan w:val="3"/>
            <w:tcBorders>
              <w:top w:val="nil"/>
              <w:left w:val="single" w:sz="6" w:space="0" w:color="auto"/>
              <w:bottom w:val="single" w:sz="6" w:space="0" w:color="auto"/>
              <w:right w:val="single" w:sz="6" w:space="0" w:color="auto"/>
            </w:tcBorders>
            <w:shd w:val="clear" w:color="auto" w:fill="A8D08D" w:themeFill="accent6" w:themeFillTint="99"/>
            <w:hideMark/>
          </w:tcPr>
          <w:p w:rsidR="00A62B18" w:rsidRPr="00153F3D" w:rsidP="00A62B18">
            <w:pPr>
              <w:spacing w:before="60" w:after="60"/>
              <w:textAlignment w:val="baseline"/>
              <w:rPr>
                <w:rFonts w:asciiTheme="minorHAnsi" w:hAnsiTheme="minorHAnsi" w:cstheme="minorHAnsi"/>
                <w:b/>
                <w:bCs/>
                <w:color w:val="000000"/>
                <w:lang w:eastAsia="en-US"/>
              </w:rPr>
            </w:pPr>
            <w:r w:rsidRPr="00153F3D">
              <w:rPr>
                <w:rFonts w:asciiTheme="minorHAnsi" w:hAnsiTheme="minorHAnsi" w:cstheme="minorHAnsi"/>
                <w:b/>
                <w:bCs/>
                <w:color w:val="000000"/>
                <w:lang w:eastAsia="en-US"/>
              </w:rPr>
              <w:t xml:space="preserve">Closed items </w:t>
            </w:r>
          </w:p>
        </w:tc>
      </w:tr>
      <w:tr w:rsidTr="000F30A0">
        <w:tblPrEx>
          <w:tblW w:w="0" w:type="auto"/>
          <w:tblInd w:w="-330" w:type="dxa"/>
          <w:tblCellMar>
            <w:top w:w="15" w:type="dxa"/>
            <w:left w:w="15" w:type="dxa"/>
            <w:bottom w:w="15" w:type="dxa"/>
            <w:right w:w="15" w:type="dxa"/>
          </w:tblCellMar>
          <w:tblLook w:val="04A0"/>
        </w:tblPrEx>
        <w:trPr>
          <w:trHeight w:val="345"/>
        </w:trPr>
        <w:tc>
          <w:tcPr>
            <w:tcW w:w="825" w:type="dxa"/>
            <w:tcBorders>
              <w:top w:val="nil"/>
              <w:left w:val="single" w:sz="6" w:space="0" w:color="auto"/>
              <w:bottom w:val="single" w:sz="6" w:space="0" w:color="auto"/>
              <w:right w:val="single" w:sz="6" w:space="0" w:color="auto"/>
            </w:tcBorders>
            <w:shd w:val="clear" w:color="auto" w:fill="auto"/>
            <w:hideMark/>
          </w:tcPr>
          <w:p w:rsidR="00A62B18" w:rsidRPr="00153F3D" w:rsidP="00A62B18">
            <w:pPr>
              <w:spacing w:before="60" w:after="60"/>
              <w:textAlignment w:val="baseline"/>
              <w:rPr>
                <w:rFonts w:asciiTheme="minorHAnsi" w:hAnsiTheme="minorHAnsi" w:cstheme="minorHAnsi"/>
                <w:b/>
                <w:bCs/>
                <w:color w:val="000000"/>
                <w:lang w:eastAsia="en-US"/>
              </w:rPr>
            </w:pPr>
          </w:p>
        </w:tc>
        <w:tc>
          <w:tcPr>
            <w:tcW w:w="7125" w:type="dxa"/>
            <w:tcBorders>
              <w:top w:val="nil"/>
              <w:left w:val="nil"/>
              <w:bottom w:val="single" w:sz="6" w:space="0" w:color="auto"/>
              <w:right w:val="single" w:sz="6" w:space="0" w:color="auto"/>
            </w:tcBorders>
            <w:shd w:val="clear" w:color="auto" w:fill="auto"/>
            <w:hideMark/>
          </w:tcPr>
          <w:p w:rsidR="005B368D" w:rsidRPr="005B368D" w:rsidP="00A62B18">
            <w:pPr>
              <w:spacing w:before="60" w:after="60"/>
              <w:textAlignment w:val="baseline"/>
              <w:rPr>
                <w:rFonts w:asciiTheme="minorHAnsi" w:hAnsiTheme="minorHAnsi" w:cstheme="minorHAnsi"/>
                <w:sz w:val="28"/>
                <w:lang w:val="en-US" w:eastAsia="en-US"/>
              </w:rPr>
            </w:pPr>
            <w:r w:rsidRPr="00153F3D">
              <w:rPr>
                <w:rFonts w:asciiTheme="minorHAnsi" w:hAnsiTheme="minorHAnsi" w:cstheme="minorHAnsi"/>
                <w:iCs/>
                <w:szCs w:val="20"/>
              </w:rPr>
              <w:t>No additional items closed on 9 May 2020 call</w:t>
            </w:r>
          </w:p>
        </w:tc>
        <w:tc>
          <w:tcPr>
            <w:tcW w:w="1815" w:type="dxa"/>
            <w:tcBorders>
              <w:top w:val="nil"/>
              <w:left w:val="nil"/>
              <w:bottom w:val="single" w:sz="6" w:space="0" w:color="auto"/>
              <w:right w:val="single" w:sz="6" w:space="0" w:color="auto"/>
            </w:tcBorders>
            <w:shd w:val="clear" w:color="auto" w:fill="auto"/>
            <w:hideMark/>
          </w:tcPr>
          <w:p w:rsidR="005B368D" w:rsidRPr="005B368D" w:rsidP="00A62B18">
            <w:pPr>
              <w:spacing w:before="60" w:after="60"/>
              <w:textAlignment w:val="baseline"/>
              <w:rPr>
                <w:rFonts w:asciiTheme="minorHAnsi" w:hAnsiTheme="minorHAnsi" w:cstheme="minorHAnsi"/>
                <w:sz w:val="28"/>
                <w:lang w:val="en-US" w:eastAsia="en-US"/>
              </w:rPr>
            </w:pPr>
          </w:p>
        </w:tc>
      </w:tr>
    </w:tbl>
    <w:p w:rsidR="00A62B18" w:rsidRPr="000C6680" w:rsidP="000C6680">
      <w:pPr>
        <w:pStyle w:val="BodyCopyCoverSheet"/>
        <w:spacing w:before="120" w:after="120"/>
        <w:ind w:left="1440"/>
        <w:rPr>
          <w:rFonts w:asciiTheme="minorHAnsi" w:hAnsiTheme="minorHAnsi" w:cstheme="minorHAnsi"/>
          <w:szCs w:val="20"/>
        </w:rPr>
      </w:pPr>
    </w:p>
    <w:sectPr w:rsidSect="00CC5C71">
      <w:footerReference w:type="default" r:id="rId7"/>
      <w:headerReference w:type="first" r:id="rId8"/>
      <w:footerReference w:type="first" r:id="rId9"/>
      <w:pgSz w:w="11906" w:h="16838" w:code="9"/>
      <w:pgMar w:top="1258" w:right="849" w:bottom="719" w:left="1644" w:header="709" w:footer="68" w:gutter="0"/>
      <w:cols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Light">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577" w:rsidP="00AA1FB8">
    <w:pPr>
      <w:pStyle w:val="Footer"/>
      <w:rPr>
        <w:noProof/>
      </w:rPr>
    </w:pPr>
    <w:r w:rsidRPr="00AA1FB8">
      <w:t>ABIE MEETING MINUTES</w:t>
    </w:r>
    <w:r w:rsidRPr="00AA1FB8" w:rsidR="009807FD">
      <w:tab/>
    </w:r>
    <w:r w:rsidRPr="00AA1FB8" w:rsidR="009807FD">
      <w:tab/>
      <w:t xml:space="preserve">Page </w:t>
    </w:r>
    <w:r w:rsidRPr="00AA1FB8" w:rsidR="001D31AF">
      <w:fldChar w:fldCharType="begin"/>
    </w:r>
    <w:r w:rsidRPr="00AA1FB8" w:rsidR="009807FD">
      <w:instrText xml:space="preserve"> PAGE </w:instrText>
    </w:r>
    <w:r w:rsidRPr="00AA1FB8" w:rsidR="001D31AF">
      <w:fldChar w:fldCharType="separate"/>
    </w:r>
    <w:r w:rsidR="00264282">
      <w:rPr>
        <w:noProof/>
      </w:rPr>
      <w:t>1</w:t>
    </w:r>
    <w:r w:rsidRPr="00AA1FB8" w:rsidR="001D31AF">
      <w:fldChar w:fldCharType="end"/>
    </w:r>
    <w:r w:rsidRPr="00AA1FB8" w:rsidR="009807FD">
      <w:t xml:space="preserve"> of </w:t>
    </w:r>
    <w:r w:rsidR="001D31AF">
      <w:fldChar w:fldCharType="begin"/>
    </w:r>
    <w:r w:rsidR="00736782">
      <w:instrText xml:space="preserve"> NUMPAGES </w:instrText>
    </w:r>
    <w:r w:rsidR="001D31AF">
      <w:fldChar w:fldCharType="separate"/>
    </w:r>
    <w:r w:rsidR="00264282">
      <w:rPr>
        <w:noProof/>
      </w:rPr>
      <w:t>3</w:t>
    </w:r>
    <w:r w:rsidR="001D31AF">
      <w:rPr>
        <w:noProof/>
      </w:rPr>
      <w:fldChar w:fldCharType="end"/>
    </w:r>
  </w:p>
  <w:p w:rsidR="00636577">
    <w:pPr>
      <w:pStyle w:val="Footer"/>
    </w:pPr>
    <w:r>
      <w:rPr>
        <w:noProof/>
      </w:rPr>
      <w:pict>
        <v:shapetype id="_x0000_t202" coordsize="21600,21600" o:spt="202" path="m,l,21600r21600,l21600,xe">
          <v:stroke joinstyle="miter"/>
          <v:path gradientshapeok="t" o:connecttype="rect"/>
        </v:shapetype>
        <v:shape id="zzmpTrailer_1078_19" o:spid="_x0000_s2049" type="#_x0000_t202" style="width:201.6pt;height:20.15pt;margin-top:14.4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60288" filled="f" stroked="f">
          <v:textbox inset="0,0,0,0">
            <w:txbxContent>
              <w:p w:rsidR="00636577">
                <w:pPr>
                  <w:pStyle w:val="MacPacTrailer"/>
                </w:pPr>
                <w:r>
                  <w:t>014-4957-2465/1/EUROPE</w:t>
                </w:r>
              </w:p>
              <w:p w:rsidR="00636577">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577" w:rsidP="00AA1FB8">
    <w:pPr>
      <w:pStyle w:val="Footer"/>
      <w:rPr>
        <w:rStyle w:val="PageNumber"/>
      </w:rPr>
    </w:pPr>
    <w:r>
      <w:t xml:space="preserve">ET Paper – CSIRO Board Agenda (October 2008) and Board Papers </w:t>
    </w:r>
    <w:r>
      <w:tab/>
    </w:r>
    <w:r>
      <w:tab/>
      <w:t xml:space="preserve">Page </w:t>
    </w:r>
    <w:r w:rsidR="001D31AF">
      <w:fldChar w:fldCharType="begin"/>
    </w:r>
    <w:r>
      <w:instrText xml:space="preserve"> PAGE </w:instrText>
    </w:r>
    <w:r w:rsidR="001D31AF">
      <w:fldChar w:fldCharType="separate"/>
    </w:r>
    <w:r>
      <w:rPr>
        <w:noProof/>
      </w:rPr>
      <w:t>6</w:t>
    </w:r>
    <w:r w:rsidR="001D31AF">
      <w:fldChar w:fldCharType="end"/>
    </w:r>
    <w:r>
      <w:t xml:space="preserve"> of </w:t>
    </w:r>
    <w:r w:rsidR="001D31AF">
      <w:fldChar w:fldCharType="begin"/>
    </w:r>
    <w:r w:rsidR="00736782">
      <w:instrText xml:space="preserve"> NUMPAGES </w:instrText>
    </w:r>
    <w:r w:rsidR="001D31AF">
      <w:fldChar w:fldCharType="separate"/>
    </w:r>
    <w:r>
      <w:rPr>
        <w:noProof/>
      </w:rPr>
      <w:t>6</w:t>
    </w:r>
    <w:r w:rsidR="001D31AF">
      <w:rPr>
        <w:noProof/>
      </w:rPr>
      <w:fldChar w:fldCharType="end"/>
    </w:r>
    <w:r>
      <w:tab/>
    </w:r>
    <w:r>
      <w:rPr>
        <w:rStyle w:val="PageNumber"/>
      </w:rPr>
      <w:t xml:space="preserve"> </w:t>
    </w:r>
  </w:p>
  <w:p w:rsidR="00636577">
    <w:pPr>
      <w:pStyle w:val="Footer"/>
    </w:pPr>
    <w:r>
      <w:rPr>
        <w:noProof/>
      </w:rPr>
      <w:pict>
        <v:shapetype id="_x0000_t202" coordsize="21600,21600" o:spt="202" path="m,l,21600r21600,l21600,xe">
          <v:stroke joinstyle="miter"/>
          <v:path gradientshapeok="t" o:connecttype="rect"/>
        </v:shapetype>
        <v:shape id="zzmpTrailer_1078_1B" o:spid="_x0000_s2050" type="#_x0000_t202" style="width:201.6pt;height:20.15pt;margin-top:14.4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61312" filled="f" stroked="f">
          <v:textbox inset="0,0,0,0">
            <w:txbxContent>
              <w:p w:rsidR="00636577">
                <w:pPr>
                  <w:pStyle w:val="MacPacTrailer"/>
                </w:pPr>
                <w:r>
                  <w:t>014-4957-2465/1/EUROPE</w:t>
                </w:r>
              </w:p>
              <w:p w:rsidR="00636577">
                <w:pPr>
                  <w:pStyle w:val="MacPacTrailer"/>
                </w:pPr>
              </w:p>
            </w:txbxContent>
          </v:textbox>
          <w10:wrap anchorx="margin"/>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07FD">
    <w:pPr>
      <w:pStyle w:val="Header"/>
    </w:pPr>
    <w:r>
      <w:rPr>
        <w:noProof/>
        <w:lang w:val="en-US" w:eastAsia="en-US"/>
      </w:rPr>
      <w:drawing>
        <wp:anchor distT="0" distB="360045" distL="180340" distR="114300" simplePos="0" relativeHeight="251659264" behindDoc="1" locked="1" layoutInCell="1" allowOverlap="0">
          <wp:simplePos x="0" y="0"/>
          <wp:positionH relativeFrom="page">
            <wp:posOffset>6257290</wp:posOffset>
          </wp:positionH>
          <wp:positionV relativeFrom="page">
            <wp:posOffset>690880</wp:posOffset>
          </wp:positionV>
          <wp:extent cx="682625" cy="8274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338848"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82625" cy="827405"/>
                  </a:xfrm>
                  <a:prstGeom prst="rect">
                    <a:avLst/>
                  </a:prstGeom>
                  <a:noFill/>
                </pic:spPr>
              </pic:pic>
            </a:graphicData>
          </a:graphic>
        </wp:anchor>
      </w:drawing>
    </w:r>
    <w:r>
      <w:rPr>
        <w:noProof/>
        <w:lang w:val="en-US" w:eastAsia="en-US"/>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889000" cy="1072769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48491477" name="Picture 3"/>
                  <pic:cNvPicPr>
                    <a:picLocks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rcRect l="5746" t="499"/>
                  <a:stretch>
                    <a:fillRect/>
                  </a:stretch>
                </pic:blipFill>
                <pic:spPr bwMode="auto">
                  <a:xfrm>
                    <a:off x="0" y="0"/>
                    <a:ext cx="889000" cy="107276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871E2F"/>
    <w:multiLevelType w:val="multilevel"/>
    <w:tmpl w:val="46D8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311F1"/>
    <w:multiLevelType w:val="multilevel"/>
    <w:tmpl w:val="F9B6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A77DD"/>
    <w:multiLevelType w:val="hybridMultilevel"/>
    <w:tmpl w:val="E97828E8"/>
    <w:lvl w:ilvl="0">
      <w:start w:val="1"/>
      <w:numFmt w:val="bullet"/>
      <w:lvlText w:val="o"/>
      <w:lvlJc w:val="left"/>
      <w:pPr>
        <w:ind w:left="360" w:hanging="360"/>
      </w:pPr>
      <w:rPr>
        <w:rFonts w:ascii="Courier New" w:hAnsi="Courier New" w:cs="Courier New" w:hint="default"/>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
    <w:nsid w:val="04F43FB9"/>
    <w:multiLevelType w:val="hybridMultilevel"/>
    <w:tmpl w:val="9948F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5A549F8"/>
    <w:multiLevelType w:val="multilevel"/>
    <w:tmpl w:val="E5E6444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5D033AB"/>
    <w:multiLevelType w:val="multilevel"/>
    <w:tmpl w:val="B0EA71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6366EA"/>
    <w:multiLevelType w:val="hybridMultilevel"/>
    <w:tmpl w:val="C0F883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D8E27BF"/>
    <w:multiLevelType w:val="hybridMultilevel"/>
    <w:tmpl w:val="F6105E16"/>
    <w:lvl w:ilvl="0">
      <w:start w:val="3"/>
      <w:numFmt w:val="bullet"/>
      <w:lvlText w:val="-"/>
      <w:lvlJc w:val="left"/>
      <w:pPr>
        <w:ind w:left="720" w:hanging="360"/>
      </w:pPr>
      <w:rPr>
        <w:rFonts w:ascii="Arial" w:eastAsia="Calibri" w:hAnsi="Arial" w:cs="Arial"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11D72313"/>
    <w:multiLevelType w:val="hybridMultilevel"/>
    <w:tmpl w:val="BC56D29E"/>
    <w:lvl w:ilvl="0">
      <w:start w:val="3"/>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1EA7345"/>
    <w:multiLevelType w:val="multilevel"/>
    <w:tmpl w:val="F2D8D80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2A4403F"/>
    <w:multiLevelType w:val="hybridMultilevel"/>
    <w:tmpl w:val="E1C0065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15D25A6A"/>
    <w:multiLevelType w:val="hybridMultilevel"/>
    <w:tmpl w:val="B1A44C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7E969B3"/>
    <w:multiLevelType w:val="hybridMultilevel"/>
    <w:tmpl w:val="9926BEA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1C2271F3"/>
    <w:multiLevelType w:val="hybridMultilevel"/>
    <w:tmpl w:val="6E10F676"/>
    <w:lvl w:ilvl="0">
      <w:start w:val="1"/>
      <w:numFmt w:val="bullet"/>
      <w:lvlText w:val="o"/>
      <w:lvlJc w:val="left"/>
      <w:pPr>
        <w:ind w:left="1080" w:hanging="360"/>
      </w:pPr>
      <w:rPr>
        <w:rFonts w:ascii="Courier New" w:hAnsi="Courier New" w:cs="Courier New"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1C941AD7"/>
    <w:multiLevelType w:val="hybridMultilevel"/>
    <w:tmpl w:val="D92609B2"/>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1CDE14EB"/>
    <w:multiLevelType w:val="hybridMultilevel"/>
    <w:tmpl w:val="63AC42A4"/>
    <w:lvl w:ilvl="0">
      <w:start w:val="3"/>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E7E0A7B"/>
    <w:multiLevelType w:val="hybridMultilevel"/>
    <w:tmpl w:val="647690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76927CC"/>
    <w:multiLevelType w:val="multilevel"/>
    <w:tmpl w:val="FDFC33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2F5454"/>
    <w:multiLevelType w:val="hybridMultilevel"/>
    <w:tmpl w:val="D012D05A"/>
    <w:lvl w:ilvl="0">
      <w:start w:val="3"/>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4927E98"/>
    <w:multiLevelType w:val="hybridMultilevel"/>
    <w:tmpl w:val="74486698"/>
    <w:lvl w:ilvl="0">
      <w:start w:val="3"/>
      <w:numFmt w:val="bullet"/>
      <w:lvlText w:val="-"/>
      <w:lvlJc w:val="left"/>
      <w:pPr>
        <w:ind w:left="720" w:hanging="360"/>
      </w:pPr>
      <w:rPr>
        <w:rFonts w:ascii="Arial" w:eastAsia="Calibri" w:hAnsi="Arial"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6F2178A"/>
    <w:multiLevelType w:val="hybridMultilevel"/>
    <w:tmpl w:val="74740CCA"/>
    <w:lvl w:ilvl="0">
      <w:start w:val="3"/>
      <w:numFmt w:val="bullet"/>
      <w:lvlText w:val="-"/>
      <w:lvlJc w:val="left"/>
      <w:pPr>
        <w:ind w:left="360" w:hanging="360"/>
      </w:pPr>
      <w:rPr>
        <w:rFonts w:ascii="Arial" w:eastAsia="Calibri" w:hAnsi="Arial" w:cs="Arial" w:hint="default"/>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1">
    <w:nsid w:val="38DD341F"/>
    <w:multiLevelType w:val="hybridMultilevel"/>
    <w:tmpl w:val="EE2EE2B0"/>
    <w:lvl w:ilvl="0">
      <w:start w:val="14"/>
      <w:numFmt w:val="bullet"/>
      <w:lvlText w:val="-"/>
      <w:lvlJc w:val="left"/>
      <w:pPr>
        <w:ind w:left="420" w:hanging="360"/>
      </w:pPr>
      <w:rPr>
        <w:rFonts w:ascii="Arial" w:eastAsia="Times New Roman" w:hAnsi="Arial" w:cs="Arial"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22">
    <w:nsid w:val="3A15059F"/>
    <w:multiLevelType w:val="hybridMultilevel"/>
    <w:tmpl w:val="52F63E5E"/>
    <w:lvl w:ilvl="0">
      <w:start w:val="14"/>
      <w:numFmt w:val="bullet"/>
      <w:lvlText w:val=""/>
      <w:lvlJc w:val="left"/>
      <w:pPr>
        <w:ind w:left="720" w:hanging="360"/>
      </w:pPr>
      <w:rPr>
        <w:rFonts w:ascii="Wingdings" w:eastAsia="Times New Roman" w:hAnsi="Wingdings"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BB00C17"/>
    <w:multiLevelType w:val="hybridMultilevel"/>
    <w:tmpl w:val="079EA6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D4928D4"/>
    <w:multiLevelType w:val="hybridMultilevel"/>
    <w:tmpl w:val="28989D0C"/>
    <w:lvl w:ilvl="0">
      <w:start w:val="3"/>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15F69C4"/>
    <w:multiLevelType w:val="hybridMultilevel"/>
    <w:tmpl w:val="3C6673A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0"/>
      <w:numFmt w:val="bullet"/>
      <w:lvlText w:val="-"/>
      <w:lvlJc w:val="left"/>
      <w:pPr>
        <w:ind w:left="2520" w:hanging="360"/>
      </w:pPr>
      <w:rPr>
        <w:rFonts w:ascii="Arial" w:eastAsia="Times New Roman" w:hAnsi="Arial" w:cs="Arial"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52CC11B2"/>
    <w:multiLevelType w:val="hybridMultilevel"/>
    <w:tmpl w:val="F420FE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2F97265"/>
    <w:multiLevelType w:val="hybridMultilevel"/>
    <w:tmpl w:val="947C00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4494BB9"/>
    <w:multiLevelType w:val="hybridMultilevel"/>
    <w:tmpl w:val="81460140"/>
    <w:lvl w:ilvl="0">
      <w:start w:val="3"/>
      <w:numFmt w:val="bullet"/>
      <w:lvlText w:val="-"/>
      <w:lvlJc w:val="left"/>
      <w:pPr>
        <w:ind w:left="1440" w:hanging="360"/>
      </w:pPr>
      <w:rPr>
        <w:rFonts w:ascii="Arial" w:eastAsia="Calibri" w:hAnsi="Arial" w:cs="Aria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5880604D"/>
    <w:multiLevelType w:val="hybridMultilevel"/>
    <w:tmpl w:val="08843140"/>
    <w:lvl w:ilvl="0">
      <w:start w:val="3"/>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DFF5A21"/>
    <w:multiLevelType w:val="hybridMultilevel"/>
    <w:tmpl w:val="E0D277FE"/>
    <w:lvl w:ilvl="0">
      <w:start w:val="3"/>
      <w:numFmt w:val="bullet"/>
      <w:lvlText w:val="-"/>
      <w:lvlJc w:val="left"/>
      <w:pPr>
        <w:ind w:left="360" w:hanging="360"/>
      </w:pPr>
      <w:rPr>
        <w:rFonts w:ascii="Arial" w:eastAsia="Calibri" w:hAnsi="Arial" w:cs="Aria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nsid w:val="65925B72"/>
    <w:multiLevelType w:val="hybridMultilevel"/>
    <w:tmpl w:val="21A04A22"/>
    <w:lvl w:ilvl="0">
      <w:start w:val="3"/>
      <w:numFmt w:val="bullet"/>
      <w:lvlText w:val="-"/>
      <w:lvlJc w:val="left"/>
      <w:pPr>
        <w:ind w:left="1080" w:hanging="360"/>
      </w:pPr>
      <w:rPr>
        <w:rFonts w:ascii="Arial" w:eastAsia="Calibri"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66AF1EE6"/>
    <w:multiLevelType w:val="hybridMultilevel"/>
    <w:tmpl w:val="24425CA0"/>
    <w:lvl w:ilvl="0">
      <w:start w:val="1"/>
      <w:numFmt w:val="bullet"/>
      <w:lvlText w:val="o"/>
      <w:lvlJc w:val="left"/>
      <w:pPr>
        <w:ind w:left="720" w:hanging="360"/>
      </w:pPr>
      <w:rPr>
        <w:rFonts w:ascii="Courier New" w:hAnsi="Courier New" w:cs="Courier New"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nsid w:val="6A395312"/>
    <w:multiLevelType w:val="hybridMultilevel"/>
    <w:tmpl w:val="009CBA8A"/>
    <w:lvl w:ilvl="0">
      <w:start w:val="1"/>
      <w:numFmt w:val="lowerLetter"/>
      <w:lvlText w:val="%1)"/>
      <w:lvlJc w:val="left"/>
      <w:pPr>
        <w:ind w:left="686"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B5D15D6"/>
    <w:multiLevelType w:val="multilevel"/>
    <w:tmpl w:val="E316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BB22B0"/>
    <w:multiLevelType w:val="hybridMultilevel"/>
    <w:tmpl w:val="095EBE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FF00882"/>
    <w:multiLevelType w:val="multilevel"/>
    <w:tmpl w:val="E5E6444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71F171FF"/>
    <w:multiLevelType w:val="hybridMultilevel"/>
    <w:tmpl w:val="227C73F2"/>
    <w:lvl w:ilvl="0">
      <w:start w:val="3"/>
      <w:numFmt w:val="bullet"/>
      <w:lvlText w:val="-"/>
      <w:lvlJc w:val="left"/>
      <w:pPr>
        <w:ind w:left="360" w:hanging="360"/>
      </w:pPr>
      <w:rPr>
        <w:rFonts w:ascii="Arial" w:eastAsia="Calibri" w:hAnsi="Arial" w:cs="Arial"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8">
    <w:nsid w:val="73C93996"/>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7A281104"/>
    <w:multiLevelType w:val="hybridMultilevel"/>
    <w:tmpl w:val="18A83A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ECB7C98"/>
    <w:multiLevelType w:val="hybridMultilevel"/>
    <w:tmpl w:val="28CC62F2"/>
    <w:lvl w:ilvl="0">
      <w:start w:val="1"/>
      <w:numFmt w:val="bullet"/>
      <w:lvlText w:val="o"/>
      <w:lvlJc w:val="left"/>
      <w:pPr>
        <w:ind w:left="720" w:hanging="360"/>
      </w:pPr>
      <w:rPr>
        <w:rFonts w:ascii="Courier New" w:hAnsi="Courier New" w:cs="Courier New"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1">
    <w:nsid w:val="7FE95D2A"/>
    <w:multiLevelType w:val="hybridMultilevel"/>
    <w:tmpl w:val="CE6A63EA"/>
    <w:lvl w:ilvl="0">
      <w:start w:val="1"/>
      <w:numFmt w:val="bullet"/>
      <w:lvlText w:val="o"/>
      <w:lvlJc w:val="left"/>
      <w:pPr>
        <w:ind w:left="1080" w:hanging="360"/>
      </w:pPr>
      <w:rPr>
        <w:rFonts w:ascii="Courier New" w:hAnsi="Courier New" w:cs="Courier New"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11"/>
  </w:num>
  <w:num w:numId="3">
    <w:abstractNumId w:val="33"/>
  </w:num>
  <w:num w:numId="4">
    <w:abstractNumId w:val="21"/>
  </w:num>
  <w:num w:numId="5">
    <w:abstractNumId w:val="38"/>
  </w:num>
  <w:num w:numId="6">
    <w:abstractNumId w:val="4"/>
  </w:num>
  <w:num w:numId="7">
    <w:abstractNumId w:val="36"/>
  </w:num>
  <w:num w:numId="8">
    <w:abstractNumId w:val="29"/>
  </w:num>
  <w:num w:numId="9">
    <w:abstractNumId w:val="31"/>
  </w:num>
  <w:num w:numId="10">
    <w:abstractNumId w:val="19"/>
  </w:num>
  <w:num w:numId="11">
    <w:abstractNumId w:val="8"/>
  </w:num>
  <w:num w:numId="12">
    <w:abstractNumId w:val="24"/>
  </w:num>
  <w:num w:numId="13">
    <w:abstractNumId w:val="15"/>
  </w:num>
  <w:num w:numId="14">
    <w:abstractNumId w:val="22"/>
  </w:num>
  <w:num w:numId="15">
    <w:abstractNumId w:val="18"/>
  </w:num>
  <w:num w:numId="16">
    <w:abstractNumId w:val="28"/>
  </w:num>
  <w:num w:numId="17">
    <w:abstractNumId w:val="9"/>
  </w:num>
  <w:num w:numId="18">
    <w:abstractNumId w:val="26"/>
  </w:num>
  <w:num w:numId="19">
    <w:abstractNumId w:val="23"/>
  </w:num>
  <w:num w:numId="20">
    <w:abstractNumId w:val="10"/>
  </w:num>
  <w:num w:numId="21">
    <w:abstractNumId w:val="14"/>
  </w:num>
  <w:num w:numId="22">
    <w:abstractNumId w:val="41"/>
  </w:num>
  <w:num w:numId="23">
    <w:abstractNumId w:val="13"/>
  </w:num>
  <w:num w:numId="24">
    <w:abstractNumId w:val="27"/>
  </w:num>
  <w:num w:numId="25">
    <w:abstractNumId w:val="7"/>
  </w:num>
  <w:num w:numId="26">
    <w:abstractNumId w:val="32"/>
  </w:num>
  <w:num w:numId="27">
    <w:abstractNumId w:val="20"/>
  </w:num>
  <w:num w:numId="28">
    <w:abstractNumId w:val="30"/>
  </w:num>
  <w:num w:numId="29">
    <w:abstractNumId w:val="40"/>
  </w:num>
  <w:num w:numId="30">
    <w:abstractNumId w:val="12"/>
  </w:num>
  <w:num w:numId="31">
    <w:abstractNumId w:val="37"/>
  </w:num>
  <w:num w:numId="32">
    <w:abstractNumId w:val="6"/>
  </w:num>
  <w:num w:numId="33">
    <w:abstractNumId w:val="0"/>
  </w:num>
  <w:num w:numId="34">
    <w:abstractNumId w:val="5"/>
  </w:num>
  <w:num w:numId="35">
    <w:abstractNumId w:val="34"/>
  </w:num>
  <w:num w:numId="36">
    <w:abstractNumId w:val="17"/>
  </w:num>
  <w:num w:numId="37">
    <w:abstractNumId w:val="25"/>
  </w:num>
  <w:num w:numId="38">
    <w:abstractNumId w:val="3"/>
  </w:num>
  <w:num w:numId="39">
    <w:abstractNumId w:val="1"/>
  </w:num>
  <w:num w:numId="40">
    <w:abstractNumId w:val="16"/>
  </w:num>
  <w:num w:numId="41">
    <w:abstractNumId w:val="39"/>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98"/>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DD"/>
    <w:rsid w:val="0000126E"/>
    <w:rsid w:val="00016015"/>
    <w:rsid w:val="00021C40"/>
    <w:rsid w:val="00021F73"/>
    <w:rsid w:val="000248DA"/>
    <w:rsid w:val="00080A0C"/>
    <w:rsid w:val="0008524E"/>
    <w:rsid w:val="000C6680"/>
    <w:rsid w:val="000F05B0"/>
    <w:rsid w:val="000F105E"/>
    <w:rsid w:val="000F30A0"/>
    <w:rsid w:val="001062C0"/>
    <w:rsid w:val="001238A5"/>
    <w:rsid w:val="00147009"/>
    <w:rsid w:val="00153F3D"/>
    <w:rsid w:val="00186B9E"/>
    <w:rsid w:val="00190248"/>
    <w:rsid w:val="001A334D"/>
    <w:rsid w:val="001D31AF"/>
    <w:rsid w:val="001E0193"/>
    <w:rsid w:val="002131AB"/>
    <w:rsid w:val="00230CFF"/>
    <w:rsid w:val="00251BCD"/>
    <w:rsid w:val="00264282"/>
    <w:rsid w:val="00264CE8"/>
    <w:rsid w:val="002C42D3"/>
    <w:rsid w:val="00301FA8"/>
    <w:rsid w:val="00302E28"/>
    <w:rsid w:val="003138F2"/>
    <w:rsid w:val="00331066"/>
    <w:rsid w:val="00337D50"/>
    <w:rsid w:val="00340840"/>
    <w:rsid w:val="00347C84"/>
    <w:rsid w:val="00375EDD"/>
    <w:rsid w:val="003768F6"/>
    <w:rsid w:val="00383252"/>
    <w:rsid w:val="00387F1F"/>
    <w:rsid w:val="003A4D20"/>
    <w:rsid w:val="004008CC"/>
    <w:rsid w:val="00434700"/>
    <w:rsid w:val="004357B5"/>
    <w:rsid w:val="0044003F"/>
    <w:rsid w:val="00474025"/>
    <w:rsid w:val="00496118"/>
    <w:rsid w:val="004D1D71"/>
    <w:rsid w:val="004D410E"/>
    <w:rsid w:val="00571C71"/>
    <w:rsid w:val="00592883"/>
    <w:rsid w:val="005B368D"/>
    <w:rsid w:val="0062043B"/>
    <w:rsid w:val="006264CD"/>
    <w:rsid w:val="006275BC"/>
    <w:rsid w:val="00630E97"/>
    <w:rsid w:val="00636577"/>
    <w:rsid w:val="0064691B"/>
    <w:rsid w:val="006D37A2"/>
    <w:rsid w:val="00700AC5"/>
    <w:rsid w:val="0071513E"/>
    <w:rsid w:val="00735E23"/>
    <w:rsid w:val="00736782"/>
    <w:rsid w:val="00737010"/>
    <w:rsid w:val="007512E3"/>
    <w:rsid w:val="007565B8"/>
    <w:rsid w:val="00763044"/>
    <w:rsid w:val="007905F1"/>
    <w:rsid w:val="00792469"/>
    <w:rsid w:val="007A7BDA"/>
    <w:rsid w:val="007B0747"/>
    <w:rsid w:val="007B1989"/>
    <w:rsid w:val="00804BB3"/>
    <w:rsid w:val="00823A37"/>
    <w:rsid w:val="008366A9"/>
    <w:rsid w:val="00842D09"/>
    <w:rsid w:val="00856382"/>
    <w:rsid w:val="008609BE"/>
    <w:rsid w:val="00866907"/>
    <w:rsid w:val="008916CA"/>
    <w:rsid w:val="008A2750"/>
    <w:rsid w:val="008D30D2"/>
    <w:rsid w:val="00900881"/>
    <w:rsid w:val="00903E34"/>
    <w:rsid w:val="00912A19"/>
    <w:rsid w:val="00937126"/>
    <w:rsid w:val="00941AD6"/>
    <w:rsid w:val="009807FD"/>
    <w:rsid w:val="009C5BD5"/>
    <w:rsid w:val="009C75EB"/>
    <w:rsid w:val="009E2B12"/>
    <w:rsid w:val="00A0604C"/>
    <w:rsid w:val="00A5348B"/>
    <w:rsid w:val="00A5643F"/>
    <w:rsid w:val="00A62B18"/>
    <w:rsid w:val="00A82FB1"/>
    <w:rsid w:val="00A83A58"/>
    <w:rsid w:val="00A8592B"/>
    <w:rsid w:val="00AA1FB8"/>
    <w:rsid w:val="00AA5392"/>
    <w:rsid w:val="00AC10B5"/>
    <w:rsid w:val="00AC3C12"/>
    <w:rsid w:val="00AE5EB5"/>
    <w:rsid w:val="00AF27CC"/>
    <w:rsid w:val="00B01CAF"/>
    <w:rsid w:val="00B04FF9"/>
    <w:rsid w:val="00B3175D"/>
    <w:rsid w:val="00B458B0"/>
    <w:rsid w:val="00B71057"/>
    <w:rsid w:val="00B75ED4"/>
    <w:rsid w:val="00B77493"/>
    <w:rsid w:val="00B961CC"/>
    <w:rsid w:val="00BA38F3"/>
    <w:rsid w:val="00BB3FD4"/>
    <w:rsid w:val="00BB7D3E"/>
    <w:rsid w:val="00BC2D77"/>
    <w:rsid w:val="00BC34CD"/>
    <w:rsid w:val="00BC7CF0"/>
    <w:rsid w:val="00BD20E0"/>
    <w:rsid w:val="00BD4172"/>
    <w:rsid w:val="00BE61C5"/>
    <w:rsid w:val="00BF1119"/>
    <w:rsid w:val="00C12AF0"/>
    <w:rsid w:val="00C428E0"/>
    <w:rsid w:val="00C6274B"/>
    <w:rsid w:val="00C77A01"/>
    <w:rsid w:val="00C805F2"/>
    <w:rsid w:val="00C868B8"/>
    <w:rsid w:val="00C86F40"/>
    <w:rsid w:val="00C910FC"/>
    <w:rsid w:val="00C95268"/>
    <w:rsid w:val="00CB2A12"/>
    <w:rsid w:val="00CC1EBB"/>
    <w:rsid w:val="00CC2E16"/>
    <w:rsid w:val="00CC5C71"/>
    <w:rsid w:val="00D3713A"/>
    <w:rsid w:val="00D451CF"/>
    <w:rsid w:val="00D81768"/>
    <w:rsid w:val="00DA24FB"/>
    <w:rsid w:val="00DC31A5"/>
    <w:rsid w:val="00E0325C"/>
    <w:rsid w:val="00E11CFE"/>
    <w:rsid w:val="00E72FDF"/>
    <w:rsid w:val="00EB5637"/>
    <w:rsid w:val="00ED0018"/>
    <w:rsid w:val="00F0542A"/>
    <w:rsid w:val="00F45F9A"/>
    <w:rsid w:val="00F51ED5"/>
    <w:rsid w:val="00F6384C"/>
    <w:rsid w:val="00F72469"/>
    <w:rsid w:val="00F735E8"/>
    <w:rsid w:val="00F84B6E"/>
    <w:rsid w:val="00F925ED"/>
    <w:rsid w:val="00FA6CF9"/>
    <w:rsid w:val="00FC4DCA"/>
    <w:rsid w:val="00FC64DF"/>
    <w:rsid w:val="00FC6BF9"/>
    <w:rsid w:val="107824D0"/>
    <w:rsid w:val="522CCE51"/>
  </w:rsids>
  <w:docVars>
    <w:docVar w:name="ForteTempFile" w:val="C:\Users\devsbrown\AppData\Local\Temp\829a9fcc-0124-4738-808b-b3553dc9346c.docx"/>
    <w:docVar w:name="zzmp10LastTrailerInserted" w:val="^`~#mp!@⌠*O#W┘┫:5;|ŚmH⌔„W⌚․Æ«pÀ~⌋MP³iç⌝`0!ª⌍Eg68vì½C@SÃ⁀⌠IÏ4êêï‾h.WèÇ‸7Â9Ýì⌒ãðΩð⌅ø¨ř¼à¹‷*¬3Ã]Z3ÇöB9⌘Ɔ¤JÔºc‪(h¹Å°õÓ»ÍÙTXXæ{yÌXM}%Ý⌑“/⌛q°=sO-+Q?=9;Q4V011"/>
    <w:docVar w:name="zzmp10LastTrailerInserted_1078" w:val="^`~#mp!@⌠*O#W┘┫:5;|ŚmH⌔„W⌚․Æ«pÀ~⌋MP³iç⌝`0!ª⌍Eg68vì½C@SÃ⁀⌠IÏ4êêï‾h.WèÇ‸7Â9Ýì⌒ãðΩð⌅ø¨ř¼à¹‷*¬3Ã]Z3ÇöB9⌘Ɔ¤JÔºc‪(h¹Å°õÓ»ÍÙTXXæ{yÌXM}%Ý⌑“/⌛q°=sO-+Q?=9;Q4V011"/>
    <w:docVar w:name="zzmp10mSEGsValidated" w:val="1"/>
    <w:docVar w:name="zzmpLegacyTrailerRemoved" w:val="True"/>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C71"/>
    <w:rPr>
      <w:rFonts w:ascii="Arial" w:hAnsi="Arial"/>
      <w:sz w:val="22"/>
      <w:szCs w:val="24"/>
      <w:lang w:val="en-AU" w:eastAsia="en-AU"/>
    </w:rPr>
  </w:style>
  <w:style w:type="paragraph" w:styleId="Heading1">
    <w:name w:val="heading 1"/>
    <w:basedOn w:val="Normal"/>
    <w:next w:val="Normal"/>
    <w:link w:val="Heading1Char"/>
    <w:autoRedefine/>
    <w:qFormat/>
    <w:rsid w:val="00CC5C71"/>
    <w:pPr>
      <w:keepNext/>
      <w:spacing w:before="120" w:after="240"/>
      <w:outlineLvl w:val="0"/>
    </w:pPr>
    <w:rPr>
      <w:rFonts w:cs="Arial"/>
      <w:b/>
      <w:bCs/>
      <w:color w:val="000000"/>
      <w:kern w:val="32"/>
      <w:sz w:val="24"/>
    </w:rPr>
  </w:style>
  <w:style w:type="paragraph" w:styleId="Heading3">
    <w:name w:val="heading 3"/>
    <w:basedOn w:val="Normal"/>
    <w:next w:val="Normal"/>
    <w:link w:val="Heading3Char"/>
    <w:qFormat/>
    <w:rsid w:val="00CC5C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C5C71"/>
    <w:rPr>
      <w:rFonts w:ascii="Arial" w:hAnsi="Arial" w:cs="Arial"/>
      <w:b/>
      <w:bCs/>
      <w:color w:val="000000"/>
      <w:kern w:val="32"/>
      <w:sz w:val="24"/>
      <w:szCs w:val="24"/>
      <w:lang w:val="en-AU" w:eastAsia="en-AU" w:bidi="ar-SA"/>
    </w:rPr>
  </w:style>
  <w:style w:type="paragraph" w:styleId="Footer">
    <w:name w:val="footer"/>
    <w:basedOn w:val="Normal"/>
    <w:link w:val="FooterChar"/>
    <w:autoRedefine/>
    <w:rsid w:val="00AA1FB8"/>
    <w:pPr>
      <w:tabs>
        <w:tab w:val="right" w:pos="8364"/>
        <w:tab w:val="right" w:pos="9072"/>
      </w:tabs>
      <w:ind w:right="357"/>
    </w:pPr>
    <w:rPr>
      <w:rFonts w:asciiTheme="minorHAnsi" w:hAnsiTheme="minorHAnsi" w:cstheme="minorHAnsi"/>
      <w:sz w:val="18"/>
    </w:rPr>
  </w:style>
  <w:style w:type="character" w:customStyle="1" w:styleId="FooterChar">
    <w:name w:val="Footer Char"/>
    <w:link w:val="Footer"/>
    <w:locked/>
    <w:rsid w:val="00AA1FB8"/>
    <w:rPr>
      <w:rFonts w:asciiTheme="minorHAnsi" w:hAnsiTheme="minorHAnsi" w:cstheme="minorHAnsi"/>
      <w:sz w:val="18"/>
      <w:szCs w:val="24"/>
      <w:lang w:val="en-AU" w:eastAsia="en-AU"/>
    </w:rPr>
  </w:style>
  <w:style w:type="paragraph" w:styleId="Header">
    <w:name w:val="header"/>
    <w:basedOn w:val="Normal"/>
    <w:link w:val="HeaderChar"/>
    <w:semiHidden/>
    <w:rsid w:val="00CC5C71"/>
    <w:pPr>
      <w:tabs>
        <w:tab w:val="center" w:pos="4153"/>
        <w:tab w:val="right" w:pos="8306"/>
      </w:tabs>
    </w:pPr>
  </w:style>
  <w:style w:type="character" w:customStyle="1" w:styleId="HeaderChar">
    <w:name w:val="Header Char"/>
    <w:link w:val="Header"/>
    <w:semiHidden/>
    <w:locked/>
    <w:rsid w:val="00CC5C71"/>
    <w:rPr>
      <w:rFonts w:ascii="Arial" w:hAnsi="Arial"/>
      <w:sz w:val="22"/>
      <w:szCs w:val="24"/>
      <w:lang w:val="en-AU" w:eastAsia="en-AU" w:bidi="ar-SA"/>
    </w:rPr>
  </w:style>
  <w:style w:type="character" w:styleId="PageNumber">
    <w:name w:val="page number"/>
    <w:semiHidden/>
    <w:rsid w:val="00CC5C71"/>
    <w:rPr>
      <w:rFonts w:cs="Times New Roman"/>
    </w:rPr>
  </w:style>
  <w:style w:type="paragraph" w:customStyle="1" w:styleId="BodyCopyCoverSheet">
    <w:name w:val="Body Copy Cover Sheet"/>
    <w:rsid w:val="00CC5C71"/>
    <w:pPr>
      <w:spacing w:before="60" w:after="60"/>
    </w:pPr>
    <w:rPr>
      <w:rFonts w:ascii="Arial" w:hAnsi="Arial" w:cs="GillSans Light"/>
      <w:color w:val="000000"/>
      <w:sz w:val="22"/>
      <w:szCs w:val="19"/>
      <w:lang w:val="en-AU" w:eastAsia="en-AU"/>
    </w:rPr>
  </w:style>
  <w:style w:type="paragraph" w:styleId="BalloonText">
    <w:name w:val="Balloon Text"/>
    <w:basedOn w:val="Normal"/>
    <w:link w:val="BalloonTextChar"/>
    <w:rsid w:val="00CC5C71"/>
    <w:rPr>
      <w:rFonts w:ascii="Tahoma" w:hAnsi="Tahoma"/>
      <w:sz w:val="16"/>
      <w:szCs w:val="16"/>
    </w:rPr>
  </w:style>
  <w:style w:type="character" w:customStyle="1" w:styleId="BalloonTextChar">
    <w:name w:val="Balloon Text Char"/>
    <w:link w:val="BalloonText"/>
    <w:rsid w:val="00CC5C71"/>
    <w:rPr>
      <w:rFonts w:ascii="Tahoma" w:hAnsi="Tahoma" w:cs="Tahoma"/>
      <w:sz w:val="16"/>
      <w:szCs w:val="16"/>
    </w:rPr>
  </w:style>
  <w:style w:type="character" w:styleId="Hyperlink">
    <w:name w:val="Hyperlink"/>
    <w:uiPriority w:val="99"/>
    <w:unhideWhenUsed/>
    <w:rsid w:val="00CC5C71"/>
    <w:rPr>
      <w:color w:val="0000FF"/>
      <w:u w:val="single"/>
    </w:rPr>
  </w:style>
  <w:style w:type="paragraph" w:customStyle="1" w:styleId="MediumGrid1-Accent21">
    <w:name w:val="Medium Grid 1 - Accent 21"/>
    <w:basedOn w:val="Normal"/>
    <w:uiPriority w:val="34"/>
    <w:qFormat/>
    <w:rsid w:val="00CC5C71"/>
    <w:pPr>
      <w:ind w:left="720"/>
    </w:pPr>
    <w:rPr>
      <w:rFonts w:ascii="Calibri" w:eastAsia="Calibri" w:hAnsi="Calibri"/>
      <w:szCs w:val="22"/>
      <w:lang w:eastAsia="en-US"/>
    </w:rPr>
  </w:style>
  <w:style w:type="character" w:customStyle="1" w:styleId="bodytext">
    <w:name w:val="bodytext"/>
    <w:basedOn w:val="DefaultParagraphFont"/>
    <w:rsid w:val="00CC5C71"/>
  </w:style>
  <w:style w:type="paragraph" w:styleId="PlainText">
    <w:name w:val="Plain Text"/>
    <w:basedOn w:val="Normal"/>
    <w:link w:val="PlainTextChar"/>
    <w:uiPriority w:val="99"/>
    <w:unhideWhenUsed/>
    <w:rsid w:val="00CC5C71"/>
    <w:rPr>
      <w:rFonts w:ascii="Calibri" w:eastAsia="Calibri" w:hAnsi="Calibri"/>
      <w:szCs w:val="21"/>
    </w:rPr>
  </w:style>
  <w:style w:type="character" w:customStyle="1" w:styleId="PlainTextChar">
    <w:name w:val="Plain Text Char"/>
    <w:link w:val="PlainText"/>
    <w:uiPriority w:val="99"/>
    <w:rsid w:val="00CC5C71"/>
    <w:rPr>
      <w:rFonts w:ascii="Calibri" w:eastAsia="Calibri" w:hAnsi="Calibri"/>
      <w:sz w:val="22"/>
      <w:szCs w:val="21"/>
    </w:rPr>
  </w:style>
  <w:style w:type="character" w:styleId="CommentReference">
    <w:name w:val="annotation reference"/>
    <w:rsid w:val="00CC5C71"/>
    <w:rPr>
      <w:sz w:val="18"/>
      <w:szCs w:val="18"/>
    </w:rPr>
  </w:style>
  <w:style w:type="paragraph" w:styleId="CommentText">
    <w:name w:val="annotation text"/>
    <w:basedOn w:val="Normal"/>
    <w:link w:val="CommentTextChar"/>
    <w:rsid w:val="00CC5C71"/>
    <w:rPr>
      <w:sz w:val="24"/>
    </w:rPr>
  </w:style>
  <w:style w:type="character" w:customStyle="1" w:styleId="CommentTextChar">
    <w:name w:val="Comment Text Char"/>
    <w:link w:val="CommentText"/>
    <w:rsid w:val="00CC5C71"/>
    <w:rPr>
      <w:rFonts w:ascii="Arial" w:hAnsi="Arial"/>
      <w:sz w:val="24"/>
      <w:szCs w:val="24"/>
      <w:lang w:val="en-AU" w:eastAsia="en-AU"/>
    </w:rPr>
  </w:style>
  <w:style w:type="paragraph" w:styleId="CommentSubject">
    <w:name w:val="annotation subject"/>
    <w:basedOn w:val="CommentText"/>
    <w:next w:val="CommentText"/>
    <w:link w:val="CommentSubjectChar"/>
    <w:rsid w:val="00CC5C71"/>
    <w:rPr>
      <w:b/>
      <w:bCs/>
    </w:rPr>
  </w:style>
  <w:style w:type="character" w:customStyle="1" w:styleId="CommentSubjectChar">
    <w:name w:val="Comment Subject Char"/>
    <w:link w:val="CommentSubject"/>
    <w:rsid w:val="00CC5C71"/>
    <w:rPr>
      <w:rFonts w:ascii="Arial" w:hAnsi="Arial"/>
      <w:b/>
      <w:bCs/>
      <w:sz w:val="24"/>
      <w:szCs w:val="24"/>
      <w:lang w:val="en-AU" w:eastAsia="en-AU"/>
    </w:rPr>
  </w:style>
  <w:style w:type="paragraph" w:customStyle="1" w:styleId="ColorfulShading-Accent11">
    <w:name w:val="Colorful Shading - Accent 11"/>
    <w:hidden/>
    <w:uiPriority w:val="71"/>
    <w:rsid w:val="00CC5C71"/>
    <w:rPr>
      <w:rFonts w:ascii="Arial" w:hAnsi="Arial"/>
      <w:sz w:val="22"/>
      <w:szCs w:val="24"/>
      <w:lang w:val="en-AU" w:eastAsia="en-AU"/>
    </w:rPr>
  </w:style>
  <w:style w:type="character" w:customStyle="1" w:styleId="rwrro">
    <w:name w:val="rwrro"/>
    <w:rsid w:val="00CC5C71"/>
    <w:rPr>
      <w:strike w:val="0"/>
      <w:dstrike w:val="0"/>
      <w:color w:val="3F52B8"/>
      <w:u w:val="none"/>
      <w:effect w:val="none"/>
    </w:rPr>
  </w:style>
  <w:style w:type="character" w:customStyle="1" w:styleId="rwro">
    <w:name w:val="rwro"/>
    <w:basedOn w:val="DefaultParagraphFont"/>
    <w:rsid w:val="00CC5C71"/>
  </w:style>
  <w:style w:type="paragraph" w:customStyle="1" w:styleId="MacPacTrailer">
    <w:name w:val="MacPac Trailer"/>
    <w:rsid w:val="00636577"/>
    <w:pPr>
      <w:widowControl w:val="0"/>
    </w:pPr>
    <w:rPr>
      <w:rFonts w:ascii="Arial" w:eastAsia="Arial Unicode MS" w:hAnsi="Arial"/>
      <w:noProof/>
      <w:sz w:val="14"/>
      <w:lang w:val="en-AU" w:eastAsia="en-US"/>
    </w:rPr>
  </w:style>
  <w:style w:type="character" w:customStyle="1" w:styleId="Heading3Char">
    <w:name w:val="Heading 3 Char"/>
    <w:link w:val="Heading3"/>
    <w:semiHidden/>
    <w:rsid w:val="00CC5C71"/>
    <w:rPr>
      <w:rFonts w:ascii="Cambria" w:eastAsia="Times New Roman" w:hAnsi="Cambria" w:cs="Times New Roman"/>
      <w:b/>
      <w:bCs/>
      <w:sz w:val="26"/>
      <w:szCs w:val="26"/>
      <w:lang w:val="en-AU" w:eastAsia="en-AU"/>
    </w:rPr>
  </w:style>
  <w:style w:type="paragraph" w:styleId="ListParagraph">
    <w:name w:val="List Paragraph"/>
    <w:basedOn w:val="Normal"/>
    <w:uiPriority w:val="34"/>
    <w:qFormat/>
    <w:rsid w:val="00CC5C71"/>
    <w:pPr>
      <w:ind w:left="720"/>
    </w:pPr>
    <w:rPr>
      <w:rFonts w:ascii="Calibri" w:eastAsia="Calibri" w:hAnsi="Calibri"/>
      <w:szCs w:val="22"/>
      <w:lang w:val="en-US" w:eastAsia="en-US"/>
    </w:rPr>
  </w:style>
  <w:style w:type="character" w:styleId="PlaceholderText">
    <w:name w:val="Placeholder Text"/>
    <w:uiPriority w:val="99"/>
    <w:semiHidden/>
    <w:rsid w:val="00CC5C71"/>
    <w:rPr>
      <w:color w:val="808080"/>
    </w:rPr>
  </w:style>
  <w:style w:type="table" w:styleId="TableGrid">
    <w:name w:val="Table Grid"/>
    <w:basedOn w:val="TableNormal"/>
    <w:rsid w:val="00CC5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00881"/>
    <w:pPr>
      <w:spacing w:before="100" w:beforeAutospacing="1" w:after="100" w:afterAutospacing="1"/>
    </w:pPr>
    <w:rPr>
      <w:rFonts w:ascii="Times New Roman" w:hAnsi="Times New Roman"/>
      <w:sz w:val="24"/>
      <w:lang w:val="en-US" w:eastAsia="en-US"/>
    </w:rPr>
  </w:style>
  <w:style w:type="paragraph" w:customStyle="1" w:styleId="paragraph">
    <w:name w:val="paragraph"/>
    <w:basedOn w:val="Normal"/>
    <w:rsid w:val="00C12AF0"/>
    <w:pPr>
      <w:spacing w:before="100" w:beforeAutospacing="1" w:after="100" w:afterAutospacing="1"/>
    </w:pPr>
    <w:rPr>
      <w:rFonts w:ascii="Times New Roman" w:hAnsi="Times New Roman"/>
      <w:sz w:val="24"/>
      <w:lang w:val="en-US" w:eastAsia="en-US"/>
    </w:rPr>
  </w:style>
  <w:style w:type="character" w:customStyle="1" w:styleId="normaltextrun">
    <w:name w:val="normaltextrun"/>
    <w:basedOn w:val="DefaultParagraphFont"/>
    <w:rsid w:val="00C12AF0"/>
  </w:style>
  <w:style w:type="character" w:customStyle="1" w:styleId="eop">
    <w:name w:val="eop"/>
    <w:basedOn w:val="DefaultParagraphFont"/>
    <w:rsid w:val="00C12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yperlink" Target="https://1drv.ms/w/s!ApoBD-1I43crlnju6W1dTz-dr_X6?e=bQkcAd" TargetMode="Externa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2.wmf" /><Relationship Id="rId2" Type="http://schemas.openxmlformats.org/officeDocument/2006/relationships/image" Target="media/image3.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AD59D-3A3C-4E64-817E-7BD83140E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2020-05-19T13:22:35Z</dcterms:created>
  <dcterms:modified xsi:type="dcterms:W3CDTF">2020-05-19T13:22:35Z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pClientMatter">
    <vt:lpwstr>NONE</vt:lpwstr>
  </property>
  <property fmtid="{D5CDD505-2E9C-101B-9397-08002B2CF9AE}" pid="4" name="dpName">
    <vt:lpwstr>1449572465/1/</vt:lpwstr>
  </property>
</Properties>
</file>